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0E" w:rsidRDefault="00B0710E">
      <w:pPr>
        <w:jc w:val="right"/>
      </w:pPr>
      <w:r>
        <w:t>February 2011.</w:t>
      </w:r>
    </w:p>
    <w:p w:rsidR="00B0710E" w:rsidRDefault="00B0710E">
      <w:pPr>
        <w:ind w:left="5760" w:firstLine="720"/>
      </w:pPr>
    </w:p>
    <w:p w:rsidR="00B0710E" w:rsidRDefault="00B0710E">
      <w:pPr>
        <w:pStyle w:val="Ttulo41"/>
        <w:rPr>
          <w:sz w:val="32"/>
        </w:rPr>
      </w:pPr>
      <w:r>
        <w:rPr>
          <w:sz w:val="32"/>
        </w:rPr>
        <w:t>Ing. Eduardo A.C. Drew Morales</w:t>
      </w:r>
    </w:p>
    <w:p w:rsidR="00B0710E" w:rsidRPr="00B0710E" w:rsidRDefault="00B0710E">
      <w:pPr>
        <w:rPr>
          <w:lang w:val="es-MX"/>
        </w:rPr>
      </w:pPr>
      <w:r w:rsidRPr="00B0710E">
        <w:rPr>
          <w:lang w:val="es-MX"/>
        </w:rPr>
        <w:t>Av. Paseo de la Reforma 195-303</w:t>
      </w:r>
    </w:p>
    <w:p w:rsidR="00B0710E" w:rsidRPr="00B0710E" w:rsidRDefault="00B0710E">
      <w:pPr>
        <w:rPr>
          <w:lang w:val="es-MX"/>
        </w:rPr>
      </w:pPr>
      <w:r w:rsidRPr="00B0710E">
        <w:rPr>
          <w:lang w:val="es-MX"/>
        </w:rPr>
        <w:t>Col. Cuauhtémoc, Del Cuauhtémoc</w:t>
      </w:r>
    </w:p>
    <w:p w:rsidR="00B0710E" w:rsidRPr="00B0710E" w:rsidRDefault="00B0710E">
      <w:pPr>
        <w:rPr>
          <w:lang w:val="es-MX"/>
        </w:rPr>
      </w:pPr>
      <w:r w:rsidRPr="00B0710E">
        <w:rPr>
          <w:lang w:val="es-MX"/>
        </w:rPr>
        <w:t>México, D.F. México CP. 53297</w:t>
      </w:r>
    </w:p>
    <w:p w:rsidR="00B0710E" w:rsidRDefault="00B0710E">
      <w:pPr>
        <w:rPr>
          <w:lang w:val="es-ES_tradnl"/>
        </w:rPr>
      </w:pPr>
      <w:r w:rsidRPr="00B0710E">
        <w:rPr>
          <w:lang w:val="es-MX"/>
        </w:rPr>
        <w:t xml:space="preserve"> </w:t>
      </w:r>
    </w:p>
    <w:p w:rsidR="00B0710E" w:rsidRDefault="00B0710E">
      <w:r>
        <w:t>Place of Birth:</w:t>
      </w:r>
      <w:r>
        <w:tab/>
      </w:r>
      <w:r>
        <w:tab/>
        <w:t>México, D.F.</w:t>
      </w:r>
    </w:p>
    <w:p w:rsidR="00B0710E" w:rsidRDefault="00B0710E">
      <w:r>
        <w:t>Date of Birth:</w:t>
      </w:r>
      <w:r>
        <w:tab/>
      </w:r>
      <w:r>
        <w:tab/>
        <w:t>June 3 de 1943</w:t>
      </w:r>
    </w:p>
    <w:p w:rsidR="00B0710E" w:rsidRDefault="00B0710E">
      <w:r>
        <w:t>Nationality:</w:t>
      </w:r>
      <w:r>
        <w:tab/>
      </w:r>
      <w:r>
        <w:tab/>
        <w:t>Mexican</w:t>
      </w:r>
    </w:p>
    <w:p w:rsidR="00B0710E" w:rsidRDefault="00B0710E">
      <w:r>
        <w:t>Language Skills:</w:t>
      </w:r>
      <w:r>
        <w:tab/>
      </w:r>
      <w:r>
        <w:tab/>
        <w:t>Spanish, English and Portuguese</w:t>
      </w:r>
    </w:p>
    <w:p w:rsidR="00B0710E" w:rsidRDefault="00B0710E">
      <w:pPr>
        <w:rPr>
          <w:lang w:val="pt-PT"/>
        </w:rPr>
      </w:pPr>
      <w:r>
        <w:t xml:space="preserve">       </w:t>
      </w:r>
      <w:r>
        <w:tab/>
      </w:r>
      <w:r>
        <w:tab/>
      </w:r>
      <w:r>
        <w:tab/>
      </w:r>
      <w:r>
        <w:rPr>
          <w:lang w:val="pt-PT"/>
        </w:rPr>
        <w:t>Knowledge of  French</w:t>
      </w:r>
    </w:p>
    <w:p w:rsidR="00B0710E" w:rsidRDefault="00B0710E">
      <w:pPr>
        <w:rPr>
          <w:lang w:val="pt-PT"/>
        </w:rPr>
      </w:pPr>
    </w:p>
    <w:p w:rsidR="00B0710E" w:rsidRDefault="00B0710E">
      <w:pPr>
        <w:rPr>
          <w:rFonts w:ascii="Times New Roman Italic" w:hAnsi="Times New Roman Italic"/>
          <w:lang w:val="pt-PT"/>
        </w:rPr>
      </w:pPr>
    </w:p>
    <w:p w:rsidR="00B0710E" w:rsidRDefault="00B0710E">
      <w:pPr>
        <w:rPr>
          <w:rFonts w:ascii="Times New Roman Italic" w:hAnsi="Times New Roman Italic"/>
          <w:lang w:val="pt-PT"/>
        </w:rPr>
      </w:pPr>
    </w:p>
    <w:p w:rsidR="00B0710E" w:rsidRDefault="00B0710E">
      <w:pPr>
        <w:pStyle w:val="Ttulo11"/>
        <w:rPr>
          <w:sz w:val="24"/>
          <w:lang w:val="pt-PT"/>
        </w:rPr>
      </w:pPr>
      <w:r>
        <w:rPr>
          <w:sz w:val="24"/>
          <w:lang w:val="pt-PT"/>
        </w:rPr>
        <w:t>P r o f e s s i o n a l   E x p e r i e n c e</w:t>
      </w:r>
    </w:p>
    <w:p w:rsidR="00B0710E" w:rsidRDefault="00B0710E">
      <w:pPr>
        <w:rPr>
          <w:rFonts w:ascii="Times New Roman Bold" w:hAnsi="Times New Roman Bold"/>
          <w:sz w:val="22"/>
          <w:lang w:val="pt-PT"/>
        </w:rPr>
      </w:pPr>
    </w:p>
    <w:p w:rsidR="00B0710E" w:rsidRDefault="00B0710E">
      <w:pPr>
        <w:rPr>
          <w:lang w:val="pt-PT"/>
        </w:rPr>
      </w:pPr>
    </w:p>
    <w:p w:rsidR="00B0710E" w:rsidRPr="00B0710E" w:rsidRDefault="00B0710E">
      <w:pPr>
        <w:numPr>
          <w:ilvl w:val="0"/>
          <w:numId w:val="1"/>
        </w:numPr>
        <w:tabs>
          <w:tab w:val="clear" w:pos="360"/>
          <w:tab w:val="num" w:pos="720"/>
        </w:tabs>
        <w:ind w:left="720" w:hanging="360"/>
        <w:rPr>
          <w:rFonts w:ascii="Lucida Grande" w:hAnsi="Symbol"/>
        </w:rPr>
      </w:pPr>
      <w:r w:rsidRPr="00B0710E">
        <w:t>FOOD AND AGRICULTURE ORGANIZATION OF THE UNITED NATIONS (FAO)</w:t>
      </w:r>
    </w:p>
    <w:p w:rsidR="00B0710E" w:rsidRPr="00B0710E" w:rsidRDefault="00B0710E"/>
    <w:p w:rsidR="00B0710E" w:rsidRDefault="00B0710E">
      <w:pPr>
        <w:numPr>
          <w:ilvl w:val="1"/>
          <w:numId w:val="1"/>
        </w:numPr>
        <w:tabs>
          <w:tab w:val="clear" w:pos="360"/>
          <w:tab w:val="num" w:pos="1440"/>
        </w:tabs>
        <w:ind w:left="1440" w:hanging="360"/>
        <w:rPr>
          <w:rFonts w:ascii="Courier New" w:hAnsi="Courier New"/>
          <w:lang w:val="pt-BR"/>
        </w:rPr>
      </w:pPr>
      <w:r w:rsidRPr="00B0710E">
        <w:t>Authorize</w:t>
      </w:r>
      <w:r>
        <w:rPr>
          <w:lang w:val="pt-BR"/>
        </w:rPr>
        <w:t xml:space="preserve"> </w:t>
      </w:r>
      <w:r w:rsidRPr="00B0710E">
        <w:t>Consultant</w:t>
      </w:r>
      <w:r>
        <w:rPr>
          <w:lang w:val="pt-BR"/>
        </w:rPr>
        <w:t xml:space="preserve"> for FAO</w:t>
      </w:r>
    </w:p>
    <w:p w:rsidR="00B0710E" w:rsidRDefault="00B0710E">
      <w:pPr>
        <w:ind w:left="720"/>
        <w:rPr>
          <w:lang w:val="pt-BR"/>
        </w:rPr>
      </w:pPr>
    </w:p>
    <w:p w:rsidR="00B0710E" w:rsidRPr="00B0710E" w:rsidRDefault="00B0710E">
      <w:pPr>
        <w:numPr>
          <w:ilvl w:val="0"/>
          <w:numId w:val="1"/>
        </w:numPr>
        <w:tabs>
          <w:tab w:val="clear" w:pos="360"/>
          <w:tab w:val="num" w:pos="720"/>
        </w:tabs>
        <w:ind w:left="720" w:hanging="360"/>
        <w:rPr>
          <w:rFonts w:ascii="Lucida Grande" w:hAnsi="Symbol"/>
        </w:rPr>
      </w:pPr>
      <w:r w:rsidRPr="00B0710E">
        <w:t>COLLEGE OF MECHANICAL AND ELECTRICAL ENGINEERS (CIME)</w:t>
      </w:r>
    </w:p>
    <w:p w:rsidR="00B0710E" w:rsidRPr="00B0710E" w:rsidRDefault="00B0710E">
      <w:pPr>
        <w:numPr>
          <w:ilvl w:val="1"/>
          <w:numId w:val="1"/>
        </w:numPr>
        <w:tabs>
          <w:tab w:val="clear" w:pos="360"/>
          <w:tab w:val="num" w:pos="1440"/>
        </w:tabs>
        <w:ind w:left="1440" w:hanging="360"/>
        <w:rPr>
          <w:rFonts w:ascii="Courier New" w:hAnsi="Courier New"/>
        </w:rPr>
      </w:pPr>
      <w:r>
        <w:t xml:space="preserve">Expert in  </w:t>
      </w:r>
      <w:r w:rsidRPr="00B0710E">
        <w:t>Boilers</w:t>
      </w:r>
      <w:r>
        <w:t xml:space="preserve"> and Pressure Vessels</w:t>
      </w:r>
    </w:p>
    <w:p w:rsidR="00B0710E" w:rsidRPr="00B0710E" w:rsidRDefault="00B0710E">
      <w:pPr>
        <w:numPr>
          <w:ilvl w:val="1"/>
          <w:numId w:val="1"/>
        </w:numPr>
        <w:tabs>
          <w:tab w:val="clear" w:pos="360"/>
          <w:tab w:val="num" w:pos="1440"/>
        </w:tabs>
        <w:ind w:left="1440" w:hanging="360"/>
        <w:rPr>
          <w:rFonts w:ascii="Courier New" w:hAnsi="Courier New"/>
        </w:rPr>
      </w:pPr>
      <w:r w:rsidRPr="00B0710E">
        <w:t>Director of INVECIME (Institute for Research and Professional Training of the College of Mechanical and Electrical Engineers.</w:t>
      </w:r>
    </w:p>
    <w:p w:rsidR="00B0710E" w:rsidRDefault="00B0710E"/>
    <w:p w:rsidR="00B0710E" w:rsidRDefault="00B0710E"/>
    <w:p w:rsidR="00B0710E" w:rsidRDefault="00B0710E">
      <w:pPr>
        <w:pStyle w:val="Ttulo31"/>
        <w:rPr>
          <w:lang w:val="pt-BR"/>
        </w:rPr>
      </w:pPr>
      <w:r>
        <w:rPr>
          <w:lang w:val="pt-BR"/>
        </w:rPr>
        <w:t>C e r t i f i c a t i o n s</w:t>
      </w:r>
    </w:p>
    <w:p w:rsidR="00B0710E" w:rsidRDefault="00B0710E">
      <w:pPr>
        <w:rPr>
          <w:lang w:val="pt-BR"/>
        </w:rPr>
      </w:pPr>
    </w:p>
    <w:p w:rsidR="00B0710E" w:rsidRPr="00B0710E" w:rsidRDefault="00B0710E">
      <w:pPr>
        <w:numPr>
          <w:ilvl w:val="1"/>
          <w:numId w:val="3"/>
        </w:numPr>
        <w:tabs>
          <w:tab w:val="num" w:pos="540"/>
        </w:tabs>
        <w:ind w:left="540" w:hanging="180"/>
        <w:rPr>
          <w:position w:val="-2"/>
        </w:rPr>
      </w:pPr>
      <w:r w:rsidRPr="00B0710E">
        <w:t>GENERAL CONSULTANT CERTIFICATION with code CCONO147.03 level 5, according to the guidelines of the Evaluation and Certification System of the Council for Standardization and Certification of Labor Competence (CONOCER)</w:t>
      </w:r>
    </w:p>
    <w:p w:rsidR="00B0710E" w:rsidRPr="00B0710E" w:rsidRDefault="00B0710E"/>
    <w:p w:rsidR="00B0710E" w:rsidRPr="00B0710E" w:rsidRDefault="00B0710E">
      <w:r w:rsidRPr="00B0710E">
        <w:rPr>
          <w:rFonts w:ascii="Times New Roman Bold" w:hAnsi="Times New Roman Bold"/>
        </w:rPr>
        <w:t>ED CONSULTORIA INDUSTRIAL</w:t>
      </w:r>
      <w:r w:rsidRPr="00B0710E">
        <w:rPr>
          <w:rFonts w:ascii="Times New Roman Bold" w:hAnsi="Times New Roman Bold"/>
        </w:rPr>
        <w:tab/>
      </w:r>
      <w:r w:rsidRPr="00B0710E">
        <w:rPr>
          <w:rFonts w:ascii="Times New Roman Bold" w:hAnsi="Times New Roman Bold"/>
        </w:rPr>
        <w:tab/>
      </w:r>
      <w:r w:rsidRPr="00B0710E">
        <w:rPr>
          <w:rFonts w:ascii="Times New Roman Bold" w:hAnsi="Times New Roman Bold"/>
        </w:rPr>
        <w:tab/>
      </w:r>
      <w:r w:rsidRPr="00B0710E">
        <w:rPr>
          <w:rFonts w:ascii="Times New Roman Bold" w:hAnsi="Times New Roman Bold"/>
        </w:rPr>
        <w:tab/>
      </w:r>
      <w:r w:rsidRPr="00B0710E">
        <w:t>July 16, 2005 to present</w:t>
      </w:r>
    </w:p>
    <w:p w:rsidR="00B0710E" w:rsidRDefault="00B0710E">
      <w:pPr>
        <w:rPr>
          <w:lang w:val="es-ES_tradnl"/>
        </w:rPr>
      </w:pPr>
      <w:r>
        <w:rPr>
          <w:lang w:val="es-ES_tradnl"/>
        </w:rPr>
        <w:t>Paseo de la Reforma 195 – 303 -5C</w:t>
      </w:r>
    </w:p>
    <w:p w:rsidR="00B0710E" w:rsidRDefault="00B0710E">
      <w:pPr>
        <w:rPr>
          <w:lang w:val="es-ES_tradnl"/>
        </w:rPr>
      </w:pPr>
      <w:r>
        <w:rPr>
          <w:lang w:val="es-ES_tradnl"/>
        </w:rPr>
        <w:t>Col. Cuauhtémoc, Del. Cuauhtémoc</w:t>
      </w:r>
    </w:p>
    <w:p w:rsidR="00B0710E" w:rsidRDefault="00B0710E">
      <w:pPr>
        <w:rPr>
          <w:lang w:val="es-ES_tradnl"/>
        </w:rPr>
      </w:pPr>
      <w:r>
        <w:rPr>
          <w:lang w:val="es-ES_tradnl"/>
        </w:rPr>
        <w:t>CP 06500, México, D.F. México.</w:t>
      </w:r>
    </w:p>
    <w:p w:rsidR="00B0710E" w:rsidRPr="00B0710E" w:rsidRDefault="00B0710E">
      <w:r w:rsidRPr="00B0710E">
        <w:t>Tel / Fax (+52) 55 5535-7506</w:t>
      </w:r>
    </w:p>
    <w:p w:rsidR="00B0710E" w:rsidRPr="00B0710E" w:rsidRDefault="00B0710E">
      <w:r w:rsidRPr="00B0710E">
        <w:t>Mobile    (045) 55 2900-6762 from México</w:t>
      </w:r>
    </w:p>
    <w:p w:rsidR="00B0710E" w:rsidRDefault="00B0710E">
      <w:r>
        <w:t>Mobile</w:t>
      </w:r>
      <w:r>
        <w:tab/>
        <w:t xml:space="preserve"> (+52) 1 55 2900-6762 outside México</w:t>
      </w:r>
    </w:p>
    <w:p w:rsidR="00B0710E" w:rsidRDefault="00B0710E"/>
    <w:p w:rsidR="00B0710E" w:rsidRDefault="00B0710E">
      <w:r>
        <w:t>Web Page</w:t>
      </w:r>
      <w:r>
        <w:tab/>
      </w:r>
      <w:hyperlink r:id="rId7" w:history="1">
        <w:r>
          <w:rPr>
            <w:rStyle w:val="Hipervnculo1"/>
          </w:rPr>
          <w:t>www.</w:t>
        </w:r>
        <w:r>
          <w:rPr>
            <w:rStyle w:val="Hipervnculo1"/>
            <w:color w:val="0D56BA"/>
          </w:rPr>
          <w:t>edconsultoria</w:t>
        </w:r>
        <w:r>
          <w:rPr>
            <w:rStyle w:val="Hipervnculo1"/>
          </w:rPr>
          <w:t>.com.mx</w:t>
        </w:r>
      </w:hyperlink>
    </w:p>
    <w:p w:rsidR="00B0710E" w:rsidRDefault="00B0710E">
      <w:r>
        <w:t>Email</w:t>
      </w:r>
      <w:r>
        <w:tab/>
      </w:r>
      <w:r>
        <w:tab/>
      </w:r>
      <w:hyperlink r:id="rId8" w:history="1">
        <w:r>
          <w:rPr>
            <w:rStyle w:val="Hipervnculo1"/>
          </w:rPr>
          <w:t>eduardo@edconsultoria.com.mx</w:t>
        </w:r>
      </w:hyperlink>
    </w:p>
    <w:p w:rsidR="00B0710E" w:rsidRDefault="00B0710E"/>
    <w:p w:rsidR="00B0710E" w:rsidRPr="00B0710E" w:rsidRDefault="00B0710E">
      <w:r w:rsidRPr="00B0710E">
        <w:t>Sales and Marketing Manager for Latin America &amp; Caribbean for:</w:t>
      </w:r>
    </w:p>
    <w:p w:rsidR="00B0710E" w:rsidRPr="00B0710E" w:rsidRDefault="00B0710E"/>
    <w:p w:rsidR="00B0710E" w:rsidRPr="00B27A39" w:rsidRDefault="00B0710E">
      <w:pPr>
        <w:rPr>
          <w:color w:val="0000FF"/>
        </w:rPr>
      </w:pPr>
      <w:r>
        <w:rPr>
          <w:lang w:val="it-IT"/>
        </w:rPr>
        <w:t>CVA Inc</w:t>
      </w:r>
      <w:r>
        <w:rPr>
          <w:lang w:val="it-IT"/>
        </w:rPr>
        <w:tab/>
      </w:r>
      <w:r>
        <w:rPr>
          <w:lang w:val="it-IT"/>
        </w:rPr>
        <w:tab/>
      </w:r>
      <w:r>
        <w:rPr>
          <w:lang w:val="it-IT"/>
        </w:rPr>
        <w:tab/>
      </w:r>
      <w:hyperlink r:id="rId9" w:history="1">
        <w:r w:rsidRPr="00B27A39">
          <w:rPr>
            <w:color w:val="0000FF"/>
          </w:rPr>
          <w:t>www.cvatanks.com</w:t>
        </w:r>
      </w:hyperlink>
      <w:r w:rsidRPr="00B27A39">
        <w:rPr>
          <w:color w:val="0000FF"/>
        </w:rPr>
        <w:t xml:space="preserve">  (August 2005 to January 2010)</w:t>
      </w:r>
    </w:p>
    <w:p w:rsidR="00B0710E" w:rsidRPr="00B0710E" w:rsidRDefault="00B0710E">
      <w:r w:rsidRPr="00B0710E">
        <w:t>Cyl-Tec Inc</w:t>
      </w:r>
      <w:r w:rsidRPr="00B0710E">
        <w:tab/>
      </w:r>
      <w:r w:rsidRPr="00B0710E">
        <w:tab/>
      </w:r>
      <w:r w:rsidRPr="00B0710E">
        <w:tab/>
      </w:r>
      <w:hyperlink r:id="rId10" w:history="1">
        <w:r w:rsidRPr="00B0710E">
          <w:rPr>
            <w:rStyle w:val="Hipervnculo1"/>
          </w:rPr>
          <w:t>www.cyl-tec.com</w:t>
        </w:r>
      </w:hyperlink>
    </w:p>
    <w:p w:rsidR="00B0710E" w:rsidRPr="00B27A39" w:rsidRDefault="00B0710E">
      <w:r w:rsidRPr="00B0710E">
        <w:t>Liberty Cryogenics LLC</w:t>
      </w:r>
      <w:r w:rsidRPr="00B0710E">
        <w:tab/>
      </w:r>
      <w:r w:rsidRPr="00B0710E">
        <w:tab/>
      </w:r>
      <w:hyperlink r:id="rId11" w:history="1">
        <w:r w:rsidRPr="00B0710E">
          <w:rPr>
            <w:rStyle w:val="Hipervnculo1"/>
          </w:rPr>
          <w:t>www.libertycryogenic.com</w:t>
        </w:r>
      </w:hyperlink>
    </w:p>
    <w:p w:rsidR="00B0710E" w:rsidRPr="00B27A39" w:rsidRDefault="00B0710E">
      <w:pPr>
        <w:rPr>
          <w:color w:val="0000FF"/>
        </w:rPr>
      </w:pPr>
      <w:r w:rsidRPr="00B27A39">
        <w:t>Varian Vacuum Technologies</w:t>
      </w:r>
      <w:r w:rsidRPr="00B27A39">
        <w:tab/>
      </w:r>
      <w:hyperlink r:id="rId12" w:history="1">
        <w:r w:rsidRPr="00B27A39">
          <w:rPr>
            <w:rStyle w:val="Hipervnculo1"/>
          </w:rPr>
          <w:t>www.varianinc.com</w:t>
        </w:r>
      </w:hyperlink>
      <w:r w:rsidRPr="00B27A39">
        <w:rPr>
          <w:color w:val="0000FF"/>
        </w:rPr>
        <w:t xml:space="preserve"> (México) (May 2007 to March 2009)</w:t>
      </w:r>
    </w:p>
    <w:p w:rsidR="00B0710E" w:rsidRDefault="00B0710E" w:rsidP="00B0710E">
      <w:r w:rsidRPr="00B0710E">
        <w:rPr>
          <w:color w:val="auto"/>
        </w:rPr>
        <w:t>Cryostar</w:t>
      </w:r>
      <w:r w:rsidRPr="00B0710E">
        <w:rPr>
          <w:color w:val="auto"/>
        </w:rPr>
        <w:tab/>
        <w:t xml:space="preserve"> (Distribution Products)</w:t>
      </w:r>
      <w:r w:rsidRPr="00B0710E">
        <w:rPr>
          <w:color w:val="0000FF"/>
        </w:rPr>
        <w:tab/>
      </w:r>
      <w:hyperlink r:id="rId13" w:history="1">
        <w:r w:rsidRPr="00210ADD">
          <w:rPr>
            <w:rStyle w:val="Hipervnculo"/>
            <w:rFonts w:eastAsia="Times New Roman"/>
            <w:szCs w:val="20"/>
          </w:rPr>
          <w:t>http://www.cryostar.com/web/distribution-products.php</w:t>
        </w:r>
      </w:hyperlink>
    </w:p>
    <w:p w:rsidR="00B27A39" w:rsidRPr="00210ADD" w:rsidRDefault="00B27A39" w:rsidP="00B0710E">
      <w:pPr>
        <w:rPr>
          <w:rFonts w:eastAsia="Times New Roman"/>
          <w:szCs w:val="20"/>
        </w:rPr>
      </w:pPr>
      <w:r>
        <w:tab/>
      </w:r>
      <w:r>
        <w:tab/>
      </w:r>
      <w:r>
        <w:tab/>
      </w:r>
      <w:r>
        <w:tab/>
        <w:t>From February 2011 (Only México)</w:t>
      </w:r>
    </w:p>
    <w:p w:rsidR="00B0710E" w:rsidRPr="00210ADD" w:rsidRDefault="00B0710E" w:rsidP="00B0710E">
      <w:pPr>
        <w:rPr>
          <w:szCs w:val="20"/>
        </w:rPr>
      </w:pPr>
    </w:p>
    <w:p w:rsidR="00B0710E" w:rsidRPr="00210ADD" w:rsidRDefault="00B0710E">
      <w:pPr>
        <w:rPr>
          <w:b/>
        </w:rPr>
      </w:pPr>
    </w:p>
    <w:p w:rsidR="00B0710E" w:rsidRPr="00B0710E" w:rsidRDefault="00B0710E"/>
    <w:p w:rsidR="00B0710E" w:rsidRDefault="00B0710E">
      <w:pPr>
        <w:rPr>
          <w:rFonts w:ascii="Times New Roman Bold" w:hAnsi="Times New Roman Bold"/>
          <w:sz w:val="22"/>
        </w:rPr>
      </w:pPr>
    </w:p>
    <w:p w:rsidR="00B0710E" w:rsidRDefault="00B0710E">
      <w:r>
        <w:rPr>
          <w:rFonts w:ascii="Times New Roman Bold" w:hAnsi="Times New Roman Bold"/>
          <w:sz w:val="22"/>
        </w:rPr>
        <w:t>TAYLOR-WHARTON INTERNATIONAL</w:t>
      </w:r>
      <w:r>
        <w:tab/>
      </w:r>
      <w:r>
        <w:tab/>
      </w:r>
      <w:r>
        <w:tab/>
        <w:t>May 1993 to July 15, 2005</w:t>
      </w:r>
    </w:p>
    <w:p w:rsidR="00B0710E" w:rsidRPr="00B0710E" w:rsidRDefault="00B0710E">
      <w:pPr>
        <w:rPr>
          <w:lang w:val="es-MX"/>
        </w:rPr>
      </w:pPr>
      <w:r w:rsidRPr="00B0710E">
        <w:rPr>
          <w:lang w:val="es-MX"/>
        </w:rPr>
        <w:t>Prolongación Sur 128 # 134</w:t>
      </w:r>
    </w:p>
    <w:p w:rsidR="00B0710E" w:rsidRPr="00B0710E" w:rsidRDefault="00B0710E">
      <w:pPr>
        <w:rPr>
          <w:lang w:val="es-MX"/>
        </w:rPr>
      </w:pPr>
      <w:r w:rsidRPr="00B0710E">
        <w:rPr>
          <w:lang w:val="es-MX"/>
        </w:rPr>
        <w:t>Col. José María Pino Suarez</w:t>
      </w:r>
    </w:p>
    <w:p w:rsidR="00B0710E" w:rsidRDefault="00B0710E">
      <w:r>
        <w:t>CP. 01140</w:t>
      </w:r>
    </w:p>
    <w:p w:rsidR="00B0710E" w:rsidRDefault="00B0710E">
      <w:r>
        <w:t>Tel (+52) 55 5364-0330</w:t>
      </w:r>
    </w:p>
    <w:p w:rsidR="00B0710E" w:rsidRDefault="00B0710E">
      <w:r>
        <w:t>Fax(+52) 55 5364-0238</w:t>
      </w:r>
    </w:p>
    <w:p w:rsidR="00B0710E" w:rsidRDefault="00B0710E"/>
    <w:p w:rsidR="00B0710E" w:rsidRDefault="00B0710E">
      <w:pPr>
        <w:pStyle w:val="Ttulo21"/>
        <w:rPr>
          <w:rFonts w:ascii="Times New Roman" w:hAnsi="Times New Roman"/>
        </w:rPr>
      </w:pPr>
      <w:r>
        <w:rPr>
          <w:rFonts w:ascii="Times New Roman" w:hAnsi="Times New Roman"/>
        </w:rPr>
        <w:t>General Manager for Sales &amp; Marketing for Latin America &amp; Caribbean</w:t>
      </w:r>
    </w:p>
    <w:p w:rsidR="00B0710E" w:rsidRDefault="00B0710E"/>
    <w:p w:rsidR="00B0710E" w:rsidRDefault="00B0710E">
      <w:pPr>
        <w:jc w:val="both"/>
      </w:pPr>
      <w:r>
        <w:t>Responsible for the commercialization (APPROX. $7,000,000 USD/YEAR) for the following products in the area of storage and control of industrial &amp; medical gasses:</w:t>
      </w:r>
    </w:p>
    <w:p w:rsidR="00B0710E" w:rsidRDefault="00B0710E">
      <w:pPr>
        <w:jc w:val="both"/>
      </w:pPr>
    </w:p>
    <w:p w:rsidR="00B0710E" w:rsidRDefault="00B0710E">
      <w:pPr>
        <w:numPr>
          <w:ilvl w:val="0"/>
          <w:numId w:val="5"/>
        </w:numPr>
        <w:ind w:hanging="360"/>
        <w:jc w:val="both"/>
        <w:rPr>
          <w:rFonts w:ascii="Lucida Grande" w:hAnsi="Symbol"/>
        </w:rPr>
      </w:pPr>
      <w:r>
        <w:t>REFRIGERATORS, DEWARS Y FREEZERS (TAYLOR-WHARTON CRYOGENICS). Cryogenic equipment for storage of biological equipment (Semen, embryos, blood and its components, viruses, etc.) in liquid nitrogen.</w:t>
      </w:r>
    </w:p>
    <w:p w:rsidR="00B0710E" w:rsidRDefault="00B0710E">
      <w:pPr>
        <w:jc w:val="both"/>
      </w:pPr>
    </w:p>
    <w:p w:rsidR="00B0710E" w:rsidRDefault="00B0710E">
      <w:pPr>
        <w:numPr>
          <w:ilvl w:val="0"/>
          <w:numId w:val="7"/>
        </w:numPr>
        <w:ind w:hanging="360"/>
        <w:jc w:val="both"/>
        <w:rPr>
          <w:rFonts w:ascii="Lucida Grande" w:hAnsi="Symbol"/>
        </w:rPr>
      </w:pPr>
      <w:r>
        <w:t>SPECIALIZED CRYOGENIC EQUIPMENT (TAYLOR-WHARTON CRYOGENICS).  Storage and transportation of industrial &amp; medicinal gasses in liquid state (oxygen, nitrogen, argon, carbon dioxide, hydrogen). Vertical or horizontal. From a few liters up to 100,000 gallons.</w:t>
      </w:r>
    </w:p>
    <w:p w:rsidR="00B0710E" w:rsidRDefault="00B0710E">
      <w:pPr>
        <w:jc w:val="both"/>
      </w:pPr>
    </w:p>
    <w:p w:rsidR="00B0710E" w:rsidRDefault="00B0710E">
      <w:pPr>
        <w:numPr>
          <w:ilvl w:val="0"/>
          <w:numId w:val="9"/>
        </w:numPr>
        <w:ind w:hanging="360"/>
        <w:jc w:val="both"/>
        <w:rPr>
          <w:rFonts w:ascii="Lucida Grande" w:hAnsi="Symbol"/>
        </w:rPr>
      </w:pPr>
      <w:r>
        <w:t>SEAMLESS HIGH PRESSURE CYLINDERS (TAYLOR-WHARTON CYLINDERS). From small sizes for medical use and sample taking, up to 69 liters of capacity. With a range of pressure between 1800 psi and 10,000 psi. In chrome-molly steel or special materials like stainless steel, monel, etc.</w:t>
      </w:r>
    </w:p>
    <w:p w:rsidR="00B0710E" w:rsidRDefault="00B0710E">
      <w:pPr>
        <w:tabs>
          <w:tab w:val="left" w:pos="360"/>
        </w:tabs>
        <w:jc w:val="both"/>
      </w:pPr>
    </w:p>
    <w:p w:rsidR="00B0710E" w:rsidRDefault="00B0710E">
      <w:pPr>
        <w:numPr>
          <w:ilvl w:val="0"/>
          <w:numId w:val="11"/>
        </w:numPr>
        <w:ind w:hanging="360"/>
        <w:jc w:val="both"/>
        <w:rPr>
          <w:rFonts w:ascii="Lucida Grande" w:hAnsi="Symbol"/>
        </w:rPr>
      </w:pPr>
      <w:r>
        <w:t>ACETYLENE CYLINDERS (COYNE) .Asbestos free porous mass.</w:t>
      </w:r>
    </w:p>
    <w:p w:rsidR="00B0710E" w:rsidRDefault="00B0710E">
      <w:pPr>
        <w:tabs>
          <w:tab w:val="left" w:pos="360"/>
        </w:tabs>
        <w:jc w:val="both"/>
      </w:pPr>
    </w:p>
    <w:p w:rsidR="00B0710E" w:rsidRDefault="00B0710E">
      <w:pPr>
        <w:numPr>
          <w:ilvl w:val="0"/>
          <w:numId w:val="11"/>
        </w:numPr>
        <w:ind w:hanging="360"/>
        <w:jc w:val="both"/>
        <w:rPr>
          <w:rFonts w:ascii="Lucida Grande" w:hAnsi="Symbol"/>
        </w:rPr>
      </w:pPr>
      <w:r w:rsidRPr="00B0710E">
        <w:t>VALVES FOR CYLINDERS (SHERWOOD-SUPERIOR). For industrial gasses, medical purposes, mixtures, coolants, LPG, air conditioning and ammonia.</w:t>
      </w:r>
    </w:p>
    <w:p w:rsidR="00B0710E" w:rsidRDefault="00B0710E"/>
    <w:p w:rsidR="00B0710E" w:rsidRDefault="00B0710E">
      <w:pPr>
        <w:jc w:val="both"/>
      </w:pPr>
      <w:r>
        <w:t>Provided Logistical, Strategic and Technical Advisement; Also provided specialized training courses, production management, translations, order quoting, etc, for the customers in the region.</w:t>
      </w: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Pr>
        <w:jc w:val="both"/>
      </w:pPr>
      <w:r>
        <w:rPr>
          <w:rFonts w:ascii="Times New Roman Bold" w:hAnsi="Times New Roman Bold"/>
          <w:sz w:val="22"/>
        </w:rPr>
        <w:t>INTERNATIONAL TECHNISYSTEMS LTD</w:t>
      </w:r>
      <w:r>
        <w:t xml:space="preserve">                             February 1991 to  April 1993</w:t>
      </w:r>
    </w:p>
    <w:p w:rsidR="00B0710E" w:rsidRDefault="00B0710E">
      <w:pPr>
        <w:jc w:val="both"/>
      </w:pPr>
      <w:r>
        <w:t>México, D. F</w:t>
      </w:r>
    </w:p>
    <w:p w:rsidR="00B0710E" w:rsidRDefault="00B0710E">
      <w:pPr>
        <w:jc w:val="both"/>
      </w:pPr>
      <w:r>
        <w:t>Sales Manager for Mexico and Central America</w:t>
      </w:r>
    </w:p>
    <w:p w:rsidR="00B0710E" w:rsidRDefault="00B0710E">
      <w:pPr>
        <w:jc w:val="both"/>
      </w:pPr>
    </w:p>
    <w:p w:rsidR="00B0710E" w:rsidRDefault="00B0710E">
      <w:pPr>
        <w:jc w:val="both"/>
      </w:pPr>
      <w:r>
        <w:t>We represented several companies in the industrial and medicinal gas business, including cylinders, valves, pumps, compressors, pigtails, manifolds, vacuum pumps, parts for repairs, etc. Amongst the represented companies was Taylor-Wharton International, who later hired me.</w:t>
      </w:r>
    </w:p>
    <w:p w:rsidR="00B0710E" w:rsidRDefault="00B0710E">
      <w:r>
        <w:t xml:space="preserve"> </w:t>
      </w:r>
    </w:p>
    <w:p w:rsidR="00B0710E" w:rsidRDefault="00B0710E"/>
    <w:p w:rsidR="00B0710E" w:rsidRDefault="00B0710E"/>
    <w:p w:rsidR="00B0710E" w:rsidRPr="00B0710E" w:rsidRDefault="00B0710E">
      <w:pPr>
        <w:rPr>
          <w:lang w:val="es-MX"/>
        </w:rPr>
      </w:pPr>
      <w:r w:rsidRPr="00B0710E">
        <w:rPr>
          <w:rFonts w:ascii="Times New Roman Bold" w:hAnsi="Times New Roman Bold"/>
          <w:sz w:val="22"/>
          <w:lang w:val="es-MX"/>
        </w:rPr>
        <w:t xml:space="preserve">OXIGENO DEL VALLE DE MEXICO SA DE CV                    </w:t>
      </w:r>
      <w:r w:rsidRPr="00B27A39">
        <w:rPr>
          <w:lang w:val="es-MX"/>
        </w:rPr>
        <w:t>October</w:t>
      </w:r>
      <w:r w:rsidRPr="00B0710E">
        <w:rPr>
          <w:lang w:val="es-MX"/>
        </w:rPr>
        <w:t xml:space="preserve"> 1989 to </w:t>
      </w:r>
      <w:r w:rsidRPr="00B27A39">
        <w:rPr>
          <w:lang w:val="es-MX"/>
        </w:rPr>
        <w:t>January</w:t>
      </w:r>
      <w:r w:rsidRPr="00B0710E">
        <w:rPr>
          <w:lang w:val="es-MX"/>
        </w:rPr>
        <w:t xml:space="preserve"> 1991</w:t>
      </w:r>
    </w:p>
    <w:p w:rsidR="00B0710E" w:rsidRDefault="00B0710E">
      <w:pPr>
        <w:jc w:val="both"/>
      </w:pPr>
      <w:r>
        <w:t>Xocoyoahualco. Edo. de México</w:t>
      </w:r>
    </w:p>
    <w:p w:rsidR="00B0710E" w:rsidRDefault="00B0710E">
      <w:pPr>
        <w:jc w:val="both"/>
      </w:pPr>
      <w:r>
        <w:t>General Manager</w:t>
      </w:r>
    </w:p>
    <w:p w:rsidR="00B0710E" w:rsidRDefault="00B0710E">
      <w:pPr>
        <w:jc w:val="both"/>
      </w:pPr>
    </w:p>
    <w:p w:rsidR="00B0710E" w:rsidRDefault="00B0710E">
      <w:pPr>
        <w:jc w:val="both"/>
      </w:pPr>
      <w:r>
        <w:t>Strategic planning and implementation to consolidate their position in the market.</w:t>
      </w:r>
    </w:p>
    <w:p w:rsidR="00B0710E" w:rsidRDefault="00B0710E">
      <w:pPr>
        <w:jc w:val="both"/>
      </w:pPr>
    </w:p>
    <w:p w:rsidR="00B0710E" w:rsidRDefault="00B0710E">
      <w:pPr>
        <w:jc w:val="both"/>
        <w:rPr>
          <w:rFonts w:ascii="Times New Roman Bold" w:hAnsi="Times New Roman Bold"/>
          <w:sz w:val="22"/>
        </w:rPr>
      </w:pPr>
      <w:r>
        <w:lastRenderedPageBreak/>
        <w:t>We installed a second Air Separation Plant and in collaboration with the Department of Industrial Relations of the Group, we modified and optimized the Collective Labor Contract.</w:t>
      </w:r>
    </w:p>
    <w:p w:rsidR="00B0710E" w:rsidRDefault="00B0710E">
      <w:pPr>
        <w:jc w:val="both"/>
        <w:rPr>
          <w:rFonts w:ascii="Times New Roman Bold" w:hAnsi="Times New Roman Bold"/>
          <w:sz w:val="22"/>
        </w:rPr>
      </w:pPr>
    </w:p>
    <w:p w:rsidR="00B0710E" w:rsidRDefault="00B0710E">
      <w:pPr>
        <w:jc w:val="both"/>
        <w:rPr>
          <w:rFonts w:ascii="Times New Roman Bold" w:hAnsi="Times New Roman Bold"/>
          <w:sz w:val="22"/>
        </w:rPr>
      </w:pPr>
    </w:p>
    <w:p w:rsidR="00B0710E" w:rsidRDefault="00B0710E">
      <w:pPr>
        <w:jc w:val="both"/>
      </w:pPr>
      <w:r>
        <w:rPr>
          <w:rFonts w:ascii="Times New Roman Bold" w:hAnsi="Times New Roman Bold"/>
          <w:sz w:val="22"/>
        </w:rPr>
        <w:t>PLATAFORMA VIVA, SA DE CV</w:t>
      </w:r>
      <w:r>
        <w:tab/>
      </w:r>
      <w:r>
        <w:tab/>
      </w:r>
      <w:r>
        <w:tab/>
      </w:r>
      <w:r>
        <w:tab/>
        <w:t>December 1987 to September 1989</w:t>
      </w:r>
    </w:p>
    <w:p w:rsidR="00B0710E" w:rsidRDefault="00B0710E">
      <w:pPr>
        <w:jc w:val="both"/>
      </w:pPr>
      <w:r>
        <w:t>México, D.F</w:t>
      </w:r>
    </w:p>
    <w:p w:rsidR="00B0710E" w:rsidRDefault="00B0710E">
      <w:pPr>
        <w:jc w:val="both"/>
      </w:pPr>
      <w:r>
        <w:t>General Director</w:t>
      </w:r>
    </w:p>
    <w:p w:rsidR="00B0710E" w:rsidRDefault="00B0710E">
      <w:pPr>
        <w:jc w:val="both"/>
      </w:pPr>
    </w:p>
    <w:p w:rsidR="00B0710E" w:rsidRDefault="00B0710E">
      <w:pPr>
        <w:jc w:val="both"/>
      </w:pPr>
      <w:r>
        <w:t>Founded the company, introduced the equipment in Mexico, hired all personnel, launched the advertising campaign, oversaw demonstrations and direct sales.</w:t>
      </w:r>
    </w:p>
    <w:p w:rsidR="00B0710E" w:rsidRDefault="00B0710E">
      <w:pPr>
        <w:jc w:val="both"/>
      </w:pPr>
    </w:p>
    <w:p w:rsidR="00B0710E" w:rsidRDefault="00B0710E">
      <w:pPr>
        <w:jc w:val="both"/>
      </w:pPr>
      <w:r>
        <w:t>This equipment is currently in use in Mexico City, as well in some municipalities of the country, for solid waste management.</w:t>
      </w:r>
    </w:p>
    <w:p w:rsidR="00B0710E" w:rsidRDefault="00B0710E">
      <w:pPr>
        <w:jc w:val="both"/>
      </w:pPr>
    </w:p>
    <w:p w:rsidR="00B0710E" w:rsidRDefault="00B0710E">
      <w:pPr>
        <w:jc w:val="both"/>
      </w:pPr>
    </w:p>
    <w:p w:rsidR="00B0710E" w:rsidRDefault="00B0710E">
      <w:pPr>
        <w:jc w:val="both"/>
      </w:pPr>
    </w:p>
    <w:p w:rsidR="00B0710E" w:rsidRDefault="00B0710E">
      <w:pPr>
        <w:jc w:val="both"/>
      </w:pPr>
      <w:r>
        <w:rPr>
          <w:rFonts w:ascii="Times New Roman Bold" w:hAnsi="Times New Roman Bold"/>
          <w:sz w:val="22"/>
        </w:rPr>
        <w:t>HIDRO-CHEM PROCESSING DE MEXICO, SA DE CV</w:t>
      </w:r>
      <w:r>
        <w:rPr>
          <w:rFonts w:ascii="Times New Roman Bold" w:hAnsi="Times New Roman Bold"/>
          <w:sz w:val="22"/>
        </w:rPr>
        <w:tab/>
        <w:t xml:space="preserve">         </w:t>
      </w:r>
      <w:r>
        <w:t>June 1988 to September 1989</w:t>
      </w:r>
    </w:p>
    <w:p w:rsidR="00B0710E" w:rsidRDefault="00B0710E">
      <w:pPr>
        <w:jc w:val="both"/>
      </w:pPr>
      <w:r>
        <w:t>México, D. F</w:t>
      </w:r>
    </w:p>
    <w:p w:rsidR="00B0710E" w:rsidRDefault="00B0710E">
      <w:pPr>
        <w:jc w:val="both"/>
      </w:pPr>
      <w:r>
        <w:t>Consultant</w:t>
      </w:r>
    </w:p>
    <w:p w:rsidR="00B0710E" w:rsidRDefault="00B0710E">
      <w:pPr>
        <w:jc w:val="both"/>
      </w:pPr>
    </w:p>
    <w:p w:rsidR="00B0710E" w:rsidRDefault="00B0710E">
      <w:pPr>
        <w:jc w:val="both"/>
      </w:pPr>
      <w:r>
        <w:t>Technical consultant for the sales of Hydrogen Reforming Production Plants, Air’s Gases and Carbon Dioxide Separators.</w:t>
      </w:r>
    </w:p>
    <w:p w:rsidR="00B0710E" w:rsidRDefault="00B0710E">
      <w:pPr>
        <w:jc w:val="both"/>
      </w:pPr>
    </w:p>
    <w:p w:rsidR="00B0710E" w:rsidRDefault="00B0710E">
      <w:pPr>
        <w:jc w:val="both"/>
      </w:pPr>
      <w:r>
        <w:t>Direct involvement in the sales of:</w:t>
      </w:r>
    </w:p>
    <w:p w:rsidR="00B0710E" w:rsidRDefault="00B0710E">
      <w:pPr>
        <w:jc w:val="both"/>
      </w:pPr>
    </w:p>
    <w:p w:rsidR="00B0710E" w:rsidRDefault="00B0710E">
      <w:pPr>
        <w:numPr>
          <w:ilvl w:val="0"/>
          <w:numId w:val="13"/>
        </w:numPr>
        <w:ind w:hanging="360"/>
        <w:jc w:val="both"/>
        <w:rPr>
          <w:rFonts w:ascii="Lucida Grande" w:hAnsi="Symbol"/>
        </w:rPr>
      </w:pPr>
      <w:r>
        <w:t>The C02 Separation Plant for HYLSA in Xoxtla, Puebla, México</w:t>
      </w:r>
    </w:p>
    <w:p w:rsidR="00B0710E" w:rsidRDefault="00B0710E">
      <w:pPr>
        <w:numPr>
          <w:ilvl w:val="0"/>
          <w:numId w:val="13"/>
        </w:numPr>
        <w:ind w:hanging="360"/>
        <w:jc w:val="both"/>
        <w:rPr>
          <w:rFonts w:ascii="Lucida Grande" w:hAnsi="Symbol"/>
        </w:rPr>
      </w:pPr>
      <w:r>
        <w:t>The Hydrogen Plant for AGA FANO in Cartagena, Colombia</w:t>
      </w:r>
    </w:p>
    <w:p w:rsidR="00B0710E" w:rsidRDefault="00B0710E">
      <w:pPr>
        <w:jc w:val="both"/>
      </w:pPr>
    </w:p>
    <w:p w:rsidR="00B0710E" w:rsidRDefault="00B0710E">
      <w:pPr>
        <w:jc w:val="both"/>
      </w:pPr>
    </w:p>
    <w:p w:rsidR="00B0710E" w:rsidRDefault="00B0710E">
      <w:pPr>
        <w:jc w:val="both"/>
      </w:pPr>
      <w:r>
        <w:t>Likewise, we quoted important projects for:</w:t>
      </w:r>
    </w:p>
    <w:p w:rsidR="00B0710E" w:rsidRDefault="00B0710E">
      <w:pPr>
        <w:jc w:val="both"/>
      </w:pPr>
    </w:p>
    <w:p w:rsidR="00B0710E" w:rsidRDefault="00B0710E">
      <w:pPr>
        <w:numPr>
          <w:ilvl w:val="0"/>
          <w:numId w:val="15"/>
        </w:numPr>
        <w:ind w:hanging="360"/>
        <w:jc w:val="both"/>
        <w:rPr>
          <w:rFonts w:ascii="Lucida Grande" w:hAnsi="Symbol"/>
        </w:rPr>
      </w:pPr>
      <w:r>
        <w:t>Celanese Mexicana, for their plant in Coatzacoalcos, Veracruz, México.</w:t>
      </w:r>
    </w:p>
    <w:p w:rsidR="00B0710E" w:rsidRDefault="00B0710E">
      <w:pPr>
        <w:jc w:val="both"/>
      </w:pPr>
    </w:p>
    <w:p w:rsidR="00B0710E" w:rsidRPr="00B0710E" w:rsidRDefault="00B0710E">
      <w:pPr>
        <w:numPr>
          <w:ilvl w:val="0"/>
          <w:numId w:val="17"/>
        </w:numPr>
        <w:ind w:hanging="360"/>
        <w:jc w:val="both"/>
        <w:rPr>
          <w:rFonts w:ascii="Lucida Grande" w:hAnsi="Symbol"/>
          <w:lang w:val="es-MX"/>
        </w:rPr>
      </w:pPr>
      <w:r w:rsidRPr="00B0710E">
        <w:rPr>
          <w:lang w:val="es-MX"/>
        </w:rPr>
        <w:t>Oxidorca in Puerto Ordaz, Venezuela.</w:t>
      </w:r>
    </w:p>
    <w:p w:rsidR="00B0710E" w:rsidRPr="00B0710E" w:rsidRDefault="00B0710E">
      <w:pPr>
        <w:jc w:val="both"/>
        <w:rPr>
          <w:lang w:val="es-MX"/>
        </w:rPr>
      </w:pPr>
    </w:p>
    <w:p w:rsidR="00B0710E" w:rsidRDefault="00B0710E">
      <w:pPr>
        <w:numPr>
          <w:ilvl w:val="0"/>
          <w:numId w:val="19"/>
        </w:numPr>
        <w:ind w:hanging="360"/>
        <w:jc w:val="both"/>
        <w:rPr>
          <w:rFonts w:ascii="Lucida Grande" w:hAnsi="Symbol"/>
        </w:rPr>
      </w:pPr>
      <w:r>
        <w:t>Hydrogen plant for a hydrogen peroxide production project in Venezuela.</w:t>
      </w:r>
    </w:p>
    <w:p w:rsidR="00B0710E" w:rsidRDefault="00B0710E">
      <w:pPr>
        <w:jc w:val="both"/>
      </w:pPr>
    </w:p>
    <w:p w:rsidR="00B0710E" w:rsidRDefault="00B0710E">
      <w:pPr>
        <w:ind w:left="360"/>
        <w:jc w:val="both"/>
        <w:rPr>
          <w:rFonts w:ascii="Times New Roman Bold" w:hAnsi="Times New Roman Bold"/>
          <w:sz w:val="22"/>
        </w:rPr>
      </w:pPr>
      <w:r>
        <w:t>We provided maintenance and technical advice services to Hydrogen Production Plants using both Reformation and Electrolysis methods.</w:t>
      </w:r>
    </w:p>
    <w:p w:rsidR="00B0710E" w:rsidRDefault="00B0710E">
      <w:pPr>
        <w:ind w:left="360"/>
        <w:rPr>
          <w:rFonts w:ascii="Times New Roman Bold" w:hAnsi="Times New Roman Bold"/>
          <w:sz w:val="22"/>
        </w:rPr>
      </w:pPr>
    </w:p>
    <w:p w:rsidR="00B0710E" w:rsidRDefault="00B0710E">
      <w:pPr>
        <w:ind w:left="360"/>
        <w:rPr>
          <w:rFonts w:ascii="Times New Roman Bold" w:hAnsi="Times New Roman Bold"/>
          <w:sz w:val="22"/>
        </w:rPr>
      </w:pPr>
    </w:p>
    <w:p w:rsidR="00B0710E" w:rsidRDefault="00B0710E">
      <w:r>
        <w:rPr>
          <w:rFonts w:ascii="Times New Roman Bold" w:hAnsi="Times New Roman Bold"/>
          <w:sz w:val="22"/>
        </w:rPr>
        <w:t xml:space="preserve"> AGA DE MEXICO S A DE C V</w:t>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rPr>
          <w:rFonts w:ascii="Times New Roman Bold" w:hAnsi="Times New Roman Bold"/>
          <w:sz w:val="22"/>
        </w:rPr>
        <w:tab/>
      </w:r>
      <w:r>
        <w:t>October 1969 to November 1987</w:t>
      </w:r>
    </w:p>
    <w:p w:rsidR="00B0710E" w:rsidRDefault="00B0710E">
      <w:pPr>
        <w:jc w:val="both"/>
      </w:pPr>
      <w:r>
        <w:t>Tlalnepantla, México</w:t>
      </w:r>
    </w:p>
    <w:p w:rsidR="00B0710E" w:rsidRDefault="00B0710E">
      <w:pPr>
        <w:jc w:val="both"/>
      </w:pPr>
      <w:r>
        <w:t>Director of Gas Technology (1985-1987)</w:t>
      </w:r>
    </w:p>
    <w:p w:rsidR="00B0710E" w:rsidRDefault="00B0710E">
      <w:pPr>
        <w:ind w:left="360"/>
        <w:jc w:val="both"/>
      </w:pPr>
    </w:p>
    <w:p w:rsidR="00B0710E" w:rsidRDefault="00B0710E">
      <w:pPr>
        <w:ind w:left="360"/>
        <w:jc w:val="both"/>
      </w:pPr>
      <w:r>
        <w:t>Responsible for:</w:t>
      </w:r>
    </w:p>
    <w:p w:rsidR="00B0710E" w:rsidRDefault="00B0710E">
      <w:pPr>
        <w:ind w:left="360"/>
        <w:jc w:val="both"/>
      </w:pPr>
    </w:p>
    <w:p w:rsidR="00B0710E" w:rsidRDefault="00B0710E">
      <w:pPr>
        <w:numPr>
          <w:ilvl w:val="0"/>
          <w:numId w:val="20"/>
        </w:numPr>
        <w:tabs>
          <w:tab w:val="clear" w:pos="360"/>
          <w:tab w:val="num" w:pos="720"/>
        </w:tabs>
        <w:ind w:left="720" w:hanging="360"/>
        <w:jc w:val="both"/>
      </w:pPr>
      <w:r>
        <w:t>The bulk sale of industrial gasses to our big customers (Approximately 50% of sales by volume)</w:t>
      </w:r>
    </w:p>
    <w:p w:rsidR="00B0710E" w:rsidRDefault="00B0710E">
      <w:pPr>
        <w:ind w:left="360"/>
        <w:jc w:val="both"/>
      </w:pPr>
    </w:p>
    <w:p w:rsidR="00B0710E" w:rsidRDefault="00B0710E">
      <w:pPr>
        <w:numPr>
          <w:ilvl w:val="0"/>
          <w:numId w:val="21"/>
        </w:numPr>
        <w:tabs>
          <w:tab w:val="clear" w:pos="360"/>
          <w:tab w:val="num" w:pos="720"/>
        </w:tabs>
        <w:ind w:left="720" w:hanging="360"/>
        <w:jc w:val="both"/>
      </w:pPr>
      <w:r>
        <w:t xml:space="preserve">Marketing of new applications (worldwide state of the art). For the period of 1982 - 1987, a continuous 20% growth by volume was </w:t>
      </w:r>
      <w:r w:rsidR="00210ADD">
        <w:t>maintained</w:t>
      </w:r>
      <w:r>
        <w:t>.</w:t>
      </w:r>
    </w:p>
    <w:p w:rsidR="00B0710E" w:rsidRDefault="00B0710E">
      <w:pPr>
        <w:jc w:val="both"/>
      </w:pPr>
    </w:p>
    <w:p w:rsidR="00B0710E" w:rsidRDefault="00B0710E">
      <w:pPr>
        <w:numPr>
          <w:ilvl w:val="0"/>
          <w:numId w:val="22"/>
        </w:numPr>
        <w:tabs>
          <w:tab w:val="clear" w:pos="360"/>
          <w:tab w:val="num" w:pos="690"/>
        </w:tabs>
        <w:ind w:left="690" w:hanging="360"/>
        <w:jc w:val="both"/>
      </w:pPr>
      <w:r>
        <w:t>The fleet of liquid gas distribution vehicles.</w:t>
      </w:r>
    </w:p>
    <w:p w:rsidR="00B0710E" w:rsidRDefault="00B0710E">
      <w:pPr>
        <w:jc w:val="both"/>
      </w:pPr>
    </w:p>
    <w:p w:rsidR="00B0710E" w:rsidRDefault="00B0710E">
      <w:pPr>
        <w:numPr>
          <w:ilvl w:val="0"/>
          <w:numId w:val="23"/>
        </w:numPr>
        <w:tabs>
          <w:tab w:val="clear" w:pos="360"/>
          <w:tab w:val="num" w:pos="645"/>
        </w:tabs>
        <w:ind w:left="645" w:hanging="360"/>
        <w:jc w:val="both"/>
      </w:pPr>
      <w:r>
        <w:lastRenderedPageBreak/>
        <w:t>The maintenance for the liquid gas distribution vehicles and “tube trailers”</w:t>
      </w:r>
    </w:p>
    <w:p w:rsidR="00B0710E" w:rsidRDefault="00B0710E">
      <w:pPr>
        <w:jc w:val="both"/>
      </w:pPr>
    </w:p>
    <w:p w:rsidR="00B0710E" w:rsidRDefault="00B0710E">
      <w:pPr>
        <w:numPr>
          <w:ilvl w:val="0"/>
          <w:numId w:val="24"/>
        </w:numPr>
        <w:tabs>
          <w:tab w:val="clear" w:pos="360"/>
          <w:tab w:val="num" w:pos="645"/>
        </w:tabs>
        <w:ind w:left="645" w:hanging="360"/>
        <w:jc w:val="both"/>
      </w:pPr>
      <w:r>
        <w:t>The planning and purchase of distribution equipment (bulk storage tanks, transport trailers, etc).</w:t>
      </w:r>
    </w:p>
    <w:p w:rsidR="00B0710E" w:rsidRDefault="00B0710E">
      <w:pPr>
        <w:tabs>
          <w:tab w:val="left" w:pos="645"/>
        </w:tabs>
        <w:jc w:val="both"/>
      </w:pPr>
    </w:p>
    <w:p w:rsidR="00B0710E" w:rsidRDefault="00B0710E">
      <w:pPr>
        <w:numPr>
          <w:ilvl w:val="0"/>
          <w:numId w:val="25"/>
        </w:numPr>
        <w:tabs>
          <w:tab w:val="clear" w:pos="360"/>
          <w:tab w:val="num" w:pos="645"/>
        </w:tabs>
        <w:ind w:left="645" w:hanging="360"/>
        <w:jc w:val="both"/>
      </w:pPr>
      <w:r>
        <w:t>Budgeting the entire division (personnel, training, investments, expenditures, etc.).</w:t>
      </w:r>
    </w:p>
    <w:p w:rsidR="00B0710E" w:rsidRDefault="00B0710E">
      <w:pPr>
        <w:ind w:left="285"/>
      </w:pPr>
    </w:p>
    <w:p w:rsidR="00B0710E" w:rsidRDefault="00B0710E">
      <w:pPr>
        <w:numPr>
          <w:ilvl w:val="0"/>
          <w:numId w:val="25"/>
        </w:numPr>
        <w:tabs>
          <w:tab w:val="clear" w:pos="360"/>
          <w:tab w:val="num" w:pos="645"/>
        </w:tabs>
        <w:ind w:left="645" w:hanging="360"/>
        <w:jc w:val="both"/>
      </w:pPr>
      <w:r>
        <w:t>Revising and updating the yearly budget, the 5 year plan and long term plans (15 years).</w:t>
      </w:r>
    </w:p>
    <w:p w:rsidR="00B0710E" w:rsidRDefault="00B0710E">
      <w:pPr>
        <w:jc w:val="both"/>
      </w:pPr>
    </w:p>
    <w:p w:rsidR="00B0710E" w:rsidRDefault="00B0710E">
      <w:pPr>
        <w:numPr>
          <w:ilvl w:val="0"/>
          <w:numId w:val="25"/>
        </w:numPr>
        <w:tabs>
          <w:tab w:val="clear" w:pos="360"/>
          <w:tab w:val="num" w:pos="645"/>
        </w:tabs>
        <w:ind w:left="645" w:hanging="360"/>
        <w:jc w:val="both"/>
      </w:pPr>
      <w:r>
        <w:t>The gas marketing for special projects. Two Air Separation Plants were installed from 1976 to 1982.</w:t>
      </w:r>
    </w:p>
    <w:p w:rsidR="00B0710E" w:rsidRDefault="00B0710E">
      <w:pPr>
        <w:jc w:val="both"/>
      </w:pPr>
    </w:p>
    <w:p w:rsidR="00B0710E" w:rsidRDefault="00B0710E">
      <w:pPr>
        <w:numPr>
          <w:ilvl w:val="0"/>
          <w:numId w:val="25"/>
        </w:numPr>
        <w:tabs>
          <w:tab w:val="clear" w:pos="360"/>
          <w:tab w:val="num" w:pos="645"/>
        </w:tabs>
        <w:ind w:left="645" w:hanging="360"/>
        <w:jc w:val="both"/>
      </w:pPr>
      <w:r>
        <w:t>The Product Exchange (Purchase &amp; Sales) program between gas production companies.</w:t>
      </w:r>
    </w:p>
    <w:p w:rsidR="00B0710E" w:rsidRDefault="00B0710E">
      <w:pPr>
        <w:jc w:val="both"/>
      </w:pPr>
    </w:p>
    <w:p w:rsidR="00B0710E" w:rsidRDefault="00B0710E">
      <w:pPr>
        <w:jc w:val="both"/>
      </w:pPr>
      <w:r>
        <w:t>Manager of the Industry Segment  (1975-1985)</w:t>
      </w:r>
    </w:p>
    <w:p w:rsidR="00B0710E" w:rsidRDefault="00B0710E">
      <w:pPr>
        <w:jc w:val="both"/>
      </w:pPr>
      <w:r>
        <w:t xml:space="preserve">   </w:t>
      </w:r>
    </w:p>
    <w:p w:rsidR="00B0710E" w:rsidRDefault="00B0710E">
      <w:pPr>
        <w:jc w:val="both"/>
      </w:pPr>
      <w:r>
        <w:t xml:space="preserve">      Responsible for:</w:t>
      </w:r>
    </w:p>
    <w:p w:rsidR="00B0710E" w:rsidRDefault="00B0710E">
      <w:pPr>
        <w:jc w:val="both"/>
      </w:pPr>
    </w:p>
    <w:p w:rsidR="00B0710E" w:rsidRDefault="00B0710E">
      <w:pPr>
        <w:numPr>
          <w:ilvl w:val="0"/>
          <w:numId w:val="26"/>
        </w:numPr>
        <w:tabs>
          <w:tab w:val="clear" w:pos="360"/>
          <w:tab w:val="num" w:pos="645"/>
        </w:tabs>
        <w:ind w:left="645" w:hanging="360"/>
        <w:jc w:val="both"/>
      </w:pPr>
      <w:r>
        <w:t>Specialized Technical Sales team for liquid gasses.</w:t>
      </w:r>
    </w:p>
    <w:p w:rsidR="00B0710E" w:rsidRDefault="00B0710E">
      <w:pPr>
        <w:ind w:left="285"/>
        <w:jc w:val="both"/>
      </w:pPr>
    </w:p>
    <w:p w:rsidR="00B0710E" w:rsidRDefault="00B0710E">
      <w:pPr>
        <w:numPr>
          <w:ilvl w:val="0"/>
          <w:numId w:val="26"/>
        </w:numPr>
        <w:tabs>
          <w:tab w:val="clear" w:pos="360"/>
          <w:tab w:val="num" w:pos="645"/>
        </w:tabs>
        <w:ind w:left="645" w:hanging="360"/>
        <w:jc w:val="both"/>
      </w:pPr>
      <w:r>
        <w:t>Liquid gas customer management.</w:t>
      </w:r>
    </w:p>
    <w:p w:rsidR="00B0710E" w:rsidRDefault="00B0710E">
      <w:pPr>
        <w:jc w:val="both"/>
      </w:pPr>
    </w:p>
    <w:p w:rsidR="00B0710E" w:rsidRDefault="00B0710E">
      <w:pPr>
        <w:numPr>
          <w:ilvl w:val="0"/>
          <w:numId w:val="26"/>
        </w:numPr>
        <w:tabs>
          <w:tab w:val="clear" w:pos="360"/>
          <w:tab w:val="num" w:pos="645"/>
        </w:tabs>
        <w:ind w:left="645" w:hanging="360"/>
        <w:jc w:val="both"/>
      </w:pPr>
      <w:r>
        <w:t>Technical Support to customers and potential customers.</w:t>
      </w:r>
    </w:p>
    <w:p w:rsidR="00B0710E" w:rsidRDefault="00B0710E">
      <w:pPr>
        <w:jc w:val="both"/>
      </w:pPr>
    </w:p>
    <w:p w:rsidR="00B0710E" w:rsidRDefault="00B0710E">
      <w:pPr>
        <w:numPr>
          <w:ilvl w:val="0"/>
          <w:numId w:val="26"/>
        </w:numPr>
        <w:tabs>
          <w:tab w:val="clear" w:pos="360"/>
          <w:tab w:val="num" w:pos="645"/>
        </w:tabs>
        <w:ind w:left="645" w:hanging="360"/>
        <w:jc w:val="both"/>
      </w:pPr>
      <w:r>
        <w:t>Goals and Training for the sales team.</w:t>
      </w:r>
    </w:p>
    <w:p w:rsidR="00B0710E" w:rsidRDefault="00B0710E">
      <w:pPr>
        <w:jc w:val="both"/>
      </w:pPr>
    </w:p>
    <w:p w:rsidR="00B0710E" w:rsidRDefault="00B0710E">
      <w:pPr>
        <w:numPr>
          <w:ilvl w:val="0"/>
          <w:numId w:val="26"/>
        </w:numPr>
        <w:tabs>
          <w:tab w:val="clear" w:pos="360"/>
          <w:tab w:val="num" w:pos="645"/>
        </w:tabs>
        <w:ind w:left="645" w:hanging="360"/>
        <w:jc w:val="both"/>
      </w:pPr>
      <w:r>
        <w:t>Direct Sales, Testing and Demonstrations.</w:t>
      </w:r>
    </w:p>
    <w:p w:rsidR="00B0710E" w:rsidRDefault="00B0710E">
      <w:pPr>
        <w:jc w:val="both"/>
      </w:pPr>
    </w:p>
    <w:p w:rsidR="00B0710E" w:rsidRDefault="00B0710E">
      <w:pPr>
        <w:numPr>
          <w:ilvl w:val="0"/>
          <w:numId w:val="26"/>
        </w:numPr>
        <w:tabs>
          <w:tab w:val="clear" w:pos="360"/>
          <w:tab w:val="num" w:pos="645"/>
        </w:tabs>
        <w:ind w:left="645" w:hanging="360"/>
        <w:jc w:val="both"/>
      </w:pPr>
      <w:r>
        <w:t>Elaboration of the Sales Budget and Investment, with its yearly, 5 year and 15 year follow-up.</w:t>
      </w:r>
    </w:p>
    <w:p w:rsidR="00B0710E" w:rsidRDefault="00B0710E">
      <w:pPr>
        <w:jc w:val="both"/>
      </w:pPr>
    </w:p>
    <w:p w:rsidR="00B0710E" w:rsidRDefault="00B0710E">
      <w:pPr>
        <w:numPr>
          <w:ilvl w:val="0"/>
          <w:numId w:val="26"/>
        </w:numPr>
        <w:tabs>
          <w:tab w:val="clear" w:pos="360"/>
          <w:tab w:val="num" w:pos="645"/>
        </w:tabs>
        <w:ind w:left="645" w:hanging="360"/>
        <w:jc w:val="both"/>
      </w:pPr>
      <w:r>
        <w:t>Responsible for the ISIC client segmentation program.</w:t>
      </w:r>
    </w:p>
    <w:p w:rsidR="00B0710E" w:rsidRDefault="00B0710E">
      <w:pPr>
        <w:jc w:val="both"/>
      </w:pPr>
    </w:p>
    <w:p w:rsidR="00B0710E" w:rsidRDefault="00B0710E">
      <w:pPr>
        <w:numPr>
          <w:ilvl w:val="0"/>
          <w:numId w:val="26"/>
        </w:numPr>
        <w:tabs>
          <w:tab w:val="clear" w:pos="360"/>
          <w:tab w:val="num" w:pos="645"/>
        </w:tabs>
        <w:ind w:left="645" w:hanging="360"/>
        <w:jc w:val="both"/>
      </w:pPr>
      <w:r>
        <w:t>Classification, Analysis, and Implementation of new technical information of gas applications sent by the Head Office in Sweden to its branches. Sent information back to the Head Office about Research and Development performed by AGA de México.</w:t>
      </w:r>
    </w:p>
    <w:p w:rsidR="00B0710E" w:rsidRDefault="00B0710E">
      <w:pPr>
        <w:jc w:val="both"/>
      </w:pPr>
    </w:p>
    <w:p w:rsidR="00B0710E" w:rsidRDefault="00B0710E">
      <w:pPr>
        <w:jc w:val="both"/>
      </w:pPr>
    </w:p>
    <w:p w:rsidR="00B0710E" w:rsidRDefault="00B0710E">
      <w:pPr>
        <w:jc w:val="both"/>
      </w:pPr>
      <w:r>
        <w:t>Manager of Cryogenic Gasses (1969-1975)</w:t>
      </w:r>
    </w:p>
    <w:p w:rsidR="00B0710E" w:rsidRDefault="00B0710E">
      <w:pPr>
        <w:jc w:val="both"/>
      </w:pPr>
    </w:p>
    <w:p w:rsidR="00B0710E" w:rsidRDefault="00B0710E">
      <w:pPr>
        <w:jc w:val="both"/>
      </w:pPr>
      <w:r>
        <w:t xml:space="preserve">      Responsible for:</w:t>
      </w:r>
    </w:p>
    <w:p w:rsidR="00B0710E" w:rsidRDefault="00B0710E">
      <w:pPr>
        <w:jc w:val="both"/>
      </w:pPr>
    </w:p>
    <w:p w:rsidR="00B0710E" w:rsidRDefault="00B0710E">
      <w:pPr>
        <w:jc w:val="both"/>
      </w:pPr>
      <w:r>
        <w:t xml:space="preserve">     Sales</w:t>
      </w:r>
      <w:r w:rsidR="00210ADD">
        <w:t xml:space="preserve"> </w:t>
      </w:r>
      <w:r>
        <w:t>to</w:t>
      </w:r>
      <w:r w:rsidR="00210ADD">
        <w:t xml:space="preserve"> Customers of liquid gas</w:t>
      </w:r>
      <w:r>
        <w:t>es. In 1969 when I joined the company, the sale of liquid gasses was in its infancy. As such, I grew along with it.</w:t>
      </w:r>
    </w:p>
    <w:p w:rsidR="00B0710E" w:rsidRDefault="00B0710E">
      <w:pPr>
        <w:jc w:val="both"/>
      </w:pPr>
      <w:r>
        <w:t xml:space="preserve">      </w:t>
      </w:r>
    </w:p>
    <w:p w:rsidR="00B0710E" w:rsidRDefault="00B0710E">
      <w:pPr>
        <w:jc w:val="both"/>
      </w:pPr>
      <w:r>
        <w:t xml:space="preserve">      I had an important influence in the following: </w:t>
      </w:r>
    </w:p>
    <w:p w:rsidR="00B0710E" w:rsidRDefault="00B0710E">
      <w:pPr>
        <w:jc w:val="both"/>
      </w:pPr>
    </w:p>
    <w:p w:rsidR="00B0710E" w:rsidRDefault="00B0710E">
      <w:pPr>
        <w:numPr>
          <w:ilvl w:val="0"/>
          <w:numId w:val="27"/>
        </w:numPr>
        <w:tabs>
          <w:tab w:val="clear" w:pos="360"/>
          <w:tab w:val="num" w:pos="690"/>
        </w:tabs>
        <w:ind w:left="690" w:hanging="360"/>
        <w:jc w:val="both"/>
      </w:pPr>
      <w:r>
        <w:t>Marketing and feasibility studies for the new Air Separation Plants in operation in 1976 and 1982.</w:t>
      </w:r>
    </w:p>
    <w:p w:rsidR="00B0710E" w:rsidRDefault="00B0710E">
      <w:pPr>
        <w:jc w:val="both"/>
      </w:pPr>
    </w:p>
    <w:p w:rsidR="00B0710E" w:rsidRDefault="00B0710E">
      <w:pPr>
        <w:numPr>
          <w:ilvl w:val="0"/>
          <w:numId w:val="27"/>
        </w:numPr>
        <w:tabs>
          <w:tab w:val="clear" w:pos="360"/>
          <w:tab w:val="num" w:pos="690"/>
        </w:tabs>
        <w:ind w:left="690" w:hanging="360"/>
        <w:jc w:val="both"/>
      </w:pPr>
      <w:r>
        <w:t xml:space="preserve">Justification, implementation and management of the division of </w:t>
      </w:r>
      <w:r w:rsidR="00210ADD">
        <w:t>Installations</w:t>
      </w:r>
      <w:r>
        <w:t xml:space="preserve">, where </w:t>
      </w:r>
      <w:r w:rsidR="00210ADD">
        <w:t>installations</w:t>
      </w:r>
      <w:r>
        <w:t xml:space="preserve"> for industrial and medical gasses are designed, calculated, quoted and built.</w:t>
      </w:r>
    </w:p>
    <w:p w:rsidR="00B0710E" w:rsidRDefault="00B0710E">
      <w:pPr>
        <w:tabs>
          <w:tab w:val="left" w:pos="690"/>
        </w:tabs>
        <w:jc w:val="both"/>
      </w:pPr>
    </w:p>
    <w:p w:rsidR="00B0710E" w:rsidRDefault="00B0710E">
      <w:pPr>
        <w:numPr>
          <w:ilvl w:val="0"/>
          <w:numId w:val="27"/>
        </w:numPr>
        <w:tabs>
          <w:tab w:val="clear" w:pos="360"/>
          <w:tab w:val="num" w:pos="690"/>
        </w:tabs>
        <w:ind w:left="690" w:hanging="360"/>
        <w:jc w:val="both"/>
      </w:pPr>
      <w:r>
        <w:t>Elaboration of policies for the installation of storage tanks for clients, filling stations and operation of the cryogenic distribution equipment.</w:t>
      </w:r>
    </w:p>
    <w:p w:rsidR="00B0710E" w:rsidRDefault="00B0710E"/>
    <w:p w:rsidR="00B0710E" w:rsidRDefault="00B0710E">
      <w:pPr>
        <w:numPr>
          <w:ilvl w:val="0"/>
          <w:numId w:val="27"/>
        </w:numPr>
        <w:tabs>
          <w:tab w:val="clear" w:pos="360"/>
          <w:tab w:val="num" w:pos="690"/>
        </w:tabs>
        <w:ind w:left="690" w:hanging="360"/>
        <w:jc w:val="both"/>
      </w:pPr>
      <w:r>
        <w:lastRenderedPageBreak/>
        <w:t>Elaboration of policies for the allocation of cylinders for the distribution in gaseous form at client, office, distribution and filling plant levels.</w:t>
      </w:r>
    </w:p>
    <w:p w:rsidR="00B0710E" w:rsidRDefault="00B0710E">
      <w:pPr>
        <w:jc w:val="both"/>
      </w:pPr>
    </w:p>
    <w:p w:rsidR="00B0710E" w:rsidRDefault="00B0710E">
      <w:pPr>
        <w:numPr>
          <w:ilvl w:val="0"/>
          <w:numId w:val="27"/>
        </w:numPr>
        <w:tabs>
          <w:tab w:val="clear" w:pos="360"/>
          <w:tab w:val="num" w:pos="690"/>
        </w:tabs>
        <w:ind w:left="690" w:hanging="360"/>
        <w:jc w:val="both"/>
      </w:pPr>
      <w:r>
        <w:t>Elaboration of Codes for the handling of diverse gasses and equipment before the National Codes Body for Industry and Commerce, equivalent to DOT.</w:t>
      </w:r>
    </w:p>
    <w:p w:rsidR="00B0710E" w:rsidRDefault="00B0710E">
      <w:pPr>
        <w:jc w:val="both"/>
      </w:pPr>
    </w:p>
    <w:p w:rsidR="00B0710E" w:rsidRDefault="00B0710E">
      <w:pPr>
        <w:numPr>
          <w:ilvl w:val="0"/>
          <w:numId w:val="27"/>
        </w:numPr>
        <w:tabs>
          <w:tab w:val="clear" w:pos="360"/>
          <w:tab w:val="num" w:pos="690"/>
        </w:tabs>
        <w:ind w:left="690" w:hanging="360"/>
        <w:jc w:val="both"/>
      </w:pPr>
      <w:r>
        <w:t>Creation of Supply Contracts and their approval by the Consumer Affairs Office.</w:t>
      </w:r>
    </w:p>
    <w:p w:rsidR="00B0710E" w:rsidRDefault="00B0710E">
      <w:pPr>
        <w:jc w:val="both"/>
      </w:pPr>
    </w:p>
    <w:p w:rsidR="00B0710E" w:rsidRDefault="00B0710E">
      <w:pPr>
        <w:numPr>
          <w:ilvl w:val="0"/>
          <w:numId w:val="27"/>
        </w:numPr>
        <w:tabs>
          <w:tab w:val="clear" w:pos="360"/>
          <w:tab w:val="num" w:pos="690"/>
        </w:tabs>
        <w:ind w:left="690" w:hanging="360"/>
        <w:jc w:val="both"/>
      </w:pPr>
      <w:r>
        <w:t>Search and Evaluation of possible manufacturers of cryogenic equipment for the AGA Cryo branch, and once the manufacturer (CYCESA) was chosen, supervised its work locally.</w:t>
      </w: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Pr>
        <w:jc w:val="both"/>
      </w:pPr>
      <w:r w:rsidRPr="00B0710E">
        <w:rPr>
          <w:rFonts w:ascii="Times New Roman Bold" w:hAnsi="Times New Roman Bold"/>
          <w:sz w:val="22"/>
        </w:rPr>
        <w:t xml:space="preserve">SOLUM S.A.                                                                                   </w:t>
      </w:r>
      <w:r>
        <w:t>March 1968 to October 1969</w:t>
      </w:r>
    </w:p>
    <w:p w:rsidR="00B0710E" w:rsidRDefault="00B0710E">
      <w:pPr>
        <w:jc w:val="both"/>
      </w:pPr>
      <w:r>
        <w:t>México D.F.</w:t>
      </w:r>
    </w:p>
    <w:p w:rsidR="00B0710E" w:rsidRDefault="00B0710E">
      <w:pPr>
        <w:jc w:val="both"/>
      </w:pPr>
      <w:r>
        <w:t>Maintenance and Machinery Chief for the 710 Subway works.</w:t>
      </w:r>
    </w:p>
    <w:p w:rsidR="00B0710E" w:rsidRDefault="00B0710E">
      <w:pPr>
        <w:jc w:val="both"/>
      </w:pPr>
    </w:p>
    <w:p w:rsidR="00B0710E" w:rsidRDefault="00B0710E">
      <w:pPr>
        <w:numPr>
          <w:ilvl w:val="0"/>
          <w:numId w:val="28"/>
        </w:numPr>
        <w:ind w:hanging="360"/>
        <w:jc w:val="both"/>
      </w:pPr>
      <w:r>
        <w:t>During the construction of the first three lines of the Mexico City Subway System, our company maintained optimum phreatic (water) levels that permitted the digging and subsequent construction of the tunnels.</w:t>
      </w:r>
    </w:p>
    <w:p w:rsidR="00B0710E" w:rsidRDefault="00B0710E">
      <w:pPr>
        <w:tabs>
          <w:tab w:val="left" w:pos="360"/>
        </w:tabs>
        <w:jc w:val="both"/>
      </w:pPr>
    </w:p>
    <w:p w:rsidR="00B0710E" w:rsidRDefault="00B0710E">
      <w:pPr>
        <w:numPr>
          <w:ilvl w:val="0"/>
          <w:numId w:val="28"/>
        </w:numPr>
        <w:ind w:hanging="360"/>
        <w:jc w:val="both"/>
      </w:pPr>
      <w:r>
        <w:t>My work consisted in corrective and preventative maintenance, as well as programming the machinery, their monthly report of use and wear, physical inventories, cost control, technical and economic studies for the substitution of machinery, personnel control and payroll.</w:t>
      </w:r>
    </w:p>
    <w:p w:rsidR="00B0710E" w:rsidRDefault="00B0710E">
      <w:pPr>
        <w:jc w:val="both"/>
      </w:pPr>
    </w:p>
    <w:p w:rsidR="00B0710E" w:rsidRDefault="00B0710E">
      <w:pPr>
        <w:numPr>
          <w:ilvl w:val="0"/>
          <w:numId w:val="28"/>
        </w:numPr>
        <w:ind w:hanging="360"/>
        <w:jc w:val="both"/>
      </w:pPr>
      <w:r>
        <w:t>Warehouse control, planning, checkup and verification of the electro-osmosis installations. Control of the department that manufactured, verified and repaired the pipes, valves and electrodes necessary for that work.</w:t>
      </w:r>
    </w:p>
    <w:p w:rsidR="00B0710E" w:rsidRDefault="00B0710E">
      <w:pPr>
        <w:jc w:val="both"/>
      </w:pPr>
      <w:r>
        <w:t xml:space="preserve">      </w:t>
      </w:r>
    </w:p>
    <w:p w:rsidR="00B0710E" w:rsidRDefault="00B0710E">
      <w:pPr>
        <w:jc w:val="both"/>
      </w:pPr>
    </w:p>
    <w:p w:rsidR="00B0710E" w:rsidRPr="00B0710E" w:rsidRDefault="00B0710E">
      <w:pPr>
        <w:jc w:val="both"/>
        <w:rPr>
          <w:lang w:val="es-MX"/>
        </w:rPr>
      </w:pPr>
      <w:r>
        <w:t xml:space="preserve">        </w:t>
      </w:r>
      <w:r w:rsidRPr="00B0710E">
        <w:rPr>
          <w:rFonts w:ascii="Times New Roman Bold" w:hAnsi="Times New Roman Bold"/>
          <w:sz w:val="22"/>
          <w:lang w:val="es-MX"/>
        </w:rPr>
        <w:t xml:space="preserve">AEROPUERTO Y SERVICIOS AUXILIARES.             </w:t>
      </w:r>
      <w:r w:rsidRPr="00B0710E">
        <w:rPr>
          <w:rFonts w:ascii="Times New Roman Bold" w:hAnsi="Times New Roman Bold"/>
          <w:sz w:val="22"/>
          <w:lang w:val="es-MX"/>
        </w:rPr>
        <w:tab/>
      </w:r>
      <w:r w:rsidRPr="00B0710E">
        <w:rPr>
          <w:lang w:val="es-MX"/>
        </w:rPr>
        <w:t>December 1966 to January 1967.</w:t>
      </w:r>
    </w:p>
    <w:p w:rsidR="00B0710E" w:rsidRDefault="00B0710E">
      <w:pPr>
        <w:jc w:val="both"/>
      </w:pPr>
      <w:r w:rsidRPr="00B0710E">
        <w:rPr>
          <w:lang w:val="es-MX"/>
        </w:rPr>
        <w:t xml:space="preserve">        </w:t>
      </w:r>
      <w:r>
        <w:t xml:space="preserve">International Airport in Acapulco, Gro.           </w:t>
      </w:r>
      <w:r w:rsidR="00210ADD">
        <w:t xml:space="preserve">                        </w:t>
      </w:r>
      <w:r w:rsidR="00210ADD">
        <w:tab/>
        <w:t>Decemb</w:t>
      </w:r>
      <w:r>
        <w:t>er 1967 to January 1968.</w:t>
      </w:r>
    </w:p>
    <w:p w:rsidR="00B0710E" w:rsidRDefault="00B0710E">
      <w:pPr>
        <w:jc w:val="both"/>
      </w:pPr>
    </w:p>
    <w:p w:rsidR="00B0710E" w:rsidRDefault="00B0710E">
      <w:pPr>
        <w:jc w:val="both"/>
      </w:pPr>
    </w:p>
    <w:p w:rsidR="00B0710E" w:rsidRDefault="00B0710E">
      <w:pPr>
        <w:jc w:val="both"/>
      </w:pPr>
      <w:r>
        <w:t xml:space="preserve">        I participated in two periods of two months each as a student practice, in collaboration with the Engineering School of the U.N.A.M.</w:t>
      </w:r>
    </w:p>
    <w:p w:rsidR="00B0710E" w:rsidRDefault="00B0710E">
      <w:pPr>
        <w:jc w:val="both"/>
      </w:pPr>
      <w:r>
        <w:t xml:space="preserve"> </w:t>
      </w:r>
    </w:p>
    <w:p w:rsidR="00B0710E" w:rsidRDefault="00B0710E">
      <w:pPr>
        <w:jc w:val="both"/>
      </w:pPr>
      <w:r>
        <w:t xml:space="preserve">     The work consisted mainly of the general maintenance of the electrical substation, the transmission lines, the runway, taxi and approach lights, the general illumination, air conditioning, water treatment, </w:t>
      </w:r>
      <w:r w:rsidR="00210ADD">
        <w:t>hydro pneumatic</w:t>
      </w:r>
      <w:r>
        <w:t xml:space="preserve"> systems, boilers, vehicles and equipment in general.</w:t>
      </w:r>
    </w:p>
    <w:p w:rsidR="00B0710E" w:rsidRDefault="00B0710E">
      <w:pPr>
        <w:jc w:val="both"/>
      </w:pPr>
    </w:p>
    <w:p w:rsidR="00B0710E" w:rsidRDefault="00B0710E">
      <w:pPr>
        <w:jc w:val="both"/>
      </w:pPr>
      <w:r>
        <w:t xml:space="preserve">      Helped install the V.A.S.I. (Visual Aproach Slope Indicator) System and performed periodical checkups on the V.O.R. (Visual Omni Range) System, both for aerial navigation.</w:t>
      </w: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Pr>
        <w:jc w:val="both"/>
      </w:pPr>
    </w:p>
    <w:p w:rsidR="00B0710E" w:rsidRDefault="00B0710E"/>
    <w:p w:rsidR="00B0710E" w:rsidRDefault="00B0710E">
      <w:pPr>
        <w:pStyle w:val="Ttulo31"/>
      </w:pPr>
      <w:r>
        <w:t>E d u c a t i o n</w:t>
      </w:r>
    </w:p>
    <w:p w:rsidR="00B0710E" w:rsidRDefault="00B0710E"/>
    <w:p w:rsidR="00B0710E" w:rsidRDefault="00B0710E"/>
    <w:p w:rsidR="00B0710E" w:rsidRDefault="00B0710E">
      <w:r>
        <w:t xml:space="preserve">       Engineering School, U.N.A.M </w:t>
      </w:r>
      <w:r>
        <w:tab/>
      </w:r>
      <w:r>
        <w:tab/>
      </w:r>
      <w:r>
        <w:tab/>
      </w:r>
      <w:r>
        <w:tab/>
        <w:t xml:space="preserve">                     Graduated in May 1969</w:t>
      </w:r>
    </w:p>
    <w:p w:rsidR="00B0710E" w:rsidRDefault="00B0710E">
      <w:r>
        <w:t xml:space="preserve">       Mechanical and Electrical Engineer</w:t>
      </w:r>
    </w:p>
    <w:p w:rsidR="00B0710E" w:rsidRDefault="00B0710E"/>
    <w:p w:rsidR="00B0710E" w:rsidRDefault="00B0710E">
      <w:r>
        <w:t xml:space="preserve">       Accounting and Administration School, U.N.A.M.                       </w:t>
      </w:r>
      <w:r>
        <w:tab/>
        <w:t xml:space="preserve">       Finished en 1977</w:t>
      </w:r>
    </w:p>
    <w:p w:rsidR="00B0710E" w:rsidRDefault="00B0710E">
      <w:r>
        <w:t xml:space="preserve">       Masters in Business Administration</w:t>
      </w:r>
    </w:p>
    <w:p w:rsidR="00B0710E" w:rsidRDefault="00B0710E"/>
    <w:p w:rsidR="00B0710E" w:rsidRDefault="00B0710E">
      <w:r>
        <w:t xml:space="preserve">       Chemistry School, Adv. Studies Division, U.N.A.M                                From 1977 to 1980</w:t>
      </w:r>
    </w:p>
    <w:p w:rsidR="00B0710E" w:rsidRDefault="00B0710E">
      <w:pPr>
        <w:rPr>
          <w:rFonts w:ascii="Times New Roman Italic" w:hAnsi="Times New Roman Italic"/>
        </w:rPr>
      </w:pPr>
      <w:r>
        <w:t xml:space="preserve">        </w:t>
      </w:r>
      <w:r>
        <w:rPr>
          <w:rFonts w:ascii="Times New Roman Italic" w:hAnsi="Times New Roman Italic"/>
        </w:rPr>
        <w:t>Professor for the class “Selected Subjects in Marketing”</w:t>
      </w:r>
    </w:p>
    <w:p w:rsidR="00B0710E" w:rsidRDefault="00B0710E">
      <w:pPr>
        <w:rPr>
          <w:rFonts w:ascii="Times New Roman Italic" w:hAnsi="Times New Roman Italic"/>
        </w:rPr>
      </w:pPr>
    </w:p>
    <w:p w:rsidR="00B0710E" w:rsidRPr="00210ADD" w:rsidRDefault="00B0710E">
      <w:r>
        <w:rPr>
          <w:rFonts w:ascii="Times New Roman Italic" w:hAnsi="Times New Roman Italic"/>
        </w:rPr>
        <w:t xml:space="preserve">       </w:t>
      </w:r>
      <w:r w:rsidRPr="00210ADD">
        <w:t>General Consultant Certification</w:t>
      </w:r>
      <w:r w:rsidR="00210ADD" w:rsidRPr="00210ADD">
        <w:t xml:space="preserve"> (CONOCER)</w:t>
      </w:r>
      <w:r w:rsidRPr="00210ADD">
        <w:tab/>
      </w:r>
      <w:r w:rsidRPr="00210ADD">
        <w:tab/>
      </w:r>
      <w:r w:rsidRPr="00210ADD">
        <w:tab/>
        <w:t xml:space="preserve">        September 9, 2008</w:t>
      </w:r>
      <w:r w:rsidRPr="00210ADD">
        <w:tab/>
      </w:r>
    </w:p>
    <w:p w:rsidR="00B0710E" w:rsidRPr="00210ADD" w:rsidRDefault="00B0710E"/>
    <w:p w:rsidR="00B0710E" w:rsidRPr="00210ADD" w:rsidRDefault="00B0710E">
      <w:pPr>
        <w:rPr>
          <w:rFonts w:ascii="Times New Roman Italic" w:hAnsi="Times New Roman Italic"/>
        </w:rPr>
      </w:pPr>
    </w:p>
    <w:p w:rsidR="00B0710E" w:rsidRPr="00210ADD" w:rsidRDefault="00B0710E"/>
    <w:p w:rsidR="00B0710E" w:rsidRPr="00210ADD" w:rsidRDefault="00B0710E"/>
    <w:p w:rsidR="00B0710E" w:rsidRDefault="00B0710E">
      <w:pPr>
        <w:pStyle w:val="Ttulo31"/>
        <w:rPr>
          <w:lang w:val="pt-BR"/>
        </w:rPr>
      </w:pPr>
      <w:r>
        <w:rPr>
          <w:lang w:val="pt-BR"/>
        </w:rPr>
        <w:t xml:space="preserve">O r g a n i z a t i o n s </w:t>
      </w:r>
    </w:p>
    <w:p w:rsidR="00B0710E" w:rsidRDefault="00B0710E">
      <w:pPr>
        <w:rPr>
          <w:lang w:val="pt-BR"/>
        </w:rPr>
      </w:pPr>
      <w:r>
        <w:rPr>
          <w:lang w:val="pt-BR"/>
        </w:rPr>
        <w:t xml:space="preserve"> </w:t>
      </w:r>
    </w:p>
    <w:p w:rsidR="00B0710E" w:rsidRDefault="00B0710E">
      <w:pPr>
        <w:rPr>
          <w:rFonts w:ascii="Times New Roman Italic" w:hAnsi="Times New Roman Italic"/>
          <w:lang w:val="pt-BR"/>
        </w:rPr>
      </w:pPr>
    </w:p>
    <w:p w:rsidR="00B0710E" w:rsidRDefault="00B0710E">
      <w:r>
        <w:rPr>
          <w:rFonts w:ascii="Times New Roman Italic" w:hAnsi="Times New Roman Italic"/>
          <w:lang w:val="pt-BR"/>
        </w:rPr>
        <w:t xml:space="preserve">       </w:t>
      </w:r>
      <w:r>
        <w:rPr>
          <w:lang w:val="pt-BR"/>
        </w:rPr>
        <w:t xml:space="preserve"> </w:t>
      </w:r>
      <w:r w:rsidR="00210ADD">
        <w:t>AIUME (</w:t>
      </w:r>
      <w:r>
        <w:t>Mechanical and Electrical Engineers University Association)     Member since 1972</w:t>
      </w:r>
    </w:p>
    <w:p w:rsidR="00B0710E" w:rsidRDefault="00B0710E"/>
    <w:p w:rsidR="00B0710E" w:rsidRDefault="00B0710E">
      <w:r>
        <w:t xml:space="preserve">        CIME (College of Mechanical and Electrical Engineers)</w:t>
      </w:r>
      <w:r>
        <w:tab/>
      </w:r>
      <w:r>
        <w:tab/>
        <w:t xml:space="preserve">           Member since 1973</w:t>
      </w:r>
      <w:r>
        <w:tab/>
      </w:r>
    </w:p>
    <w:p w:rsidR="00B0710E" w:rsidRDefault="00B0710E"/>
    <w:p w:rsidR="00B0710E" w:rsidRDefault="00B0710E"/>
    <w:p w:rsidR="00B0710E" w:rsidRDefault="00B0710E">
      <w:r>
        <w:t xml:space="preserve">        ATCP (Mexican Association of Cellulose and Paper Industry Technicians) Member from 1984 to </w:t>
      </w:r>
      <w:r w:rsidR="00210ADD">
        <w:t xml:space="preserve">     </w:t>
      </w:r>
      <w:r>
        <w:t>1990</w:t>
      </w:r>
    </w:p>
    <w:p w:rsidR="00B0710E" w:rsidRDefault="00B0710E"/>
    <w:p w:rsidR="00B0710E" w:rsidRDefault="00B0710E"/>
    <w:p w:rsidR="00B0710E" w:rsidRDefault="00B0710E">
      <w:r>
        <w:t xml:space="preserve">        Mexican Association of LPG Distributers                                            </w:t>
      </w:r>
      <w:r w:rsidR="00210ADD">
        <w:t xml:space="preserve">        </w:t>
      </w:r>
      <w:r>
        <w:t xml:space="preserve"> Member since 1999</w:t>
      </w:r>
    </w:p>
    <w:p w:rsidR="00B0710E" w:rsidRDefault="00B0710E"/>
    <w:p w:rsidR="00B0710E" w:rsidRDefault="00B0710E"/>
    <w:p w:rsidR="00B0710E" w:rsidRPr="00B27A39" w:rsidRDefault="00B0710E">
      <w:pPr>
        <w:rPr>
          <w:rFonts w:eastAsia="Times New Roman"/>
          <w:color w:val="auto"/>
          <w:lang w:eastAsia="es-MX"/>
        </w:rPr>
      </w:pPr>
      <w:r>
        <w:t xml:space="preserve">     </w:t>
      </w:r>
      <w:r w:rsidR="00210ADD">
        <w:t xml:space="preserve">    Rotary Club (Tacubaya)</w:t>
      </w:r>
      <w:r w:rsidR="00210ADD">
        <w:tab/>
      </w:r>
      <w:r w:rsidR="00210ADD">
        <w:tab/>
      </w:r>
      <w:r w:rsidR="00210ADD">
        <w:tab/>
      </w:r>
      <w:r w:rsidR="00210ADD">
        <w:tab/>
      </w:r>
      <w:r w:rsidR="00210ADD">
        <w:tab/>
      </w:r>
      <w:r>
        <w:t>Member from 1994 a 2001</w:t>
      </w:r>
    </w:p>
    <w:sectPr w:rsidR="00B0710E" w:rsidRPr="00B27A39" w:rsidSect="0087349F">
      <w:footerReference w:type="even" r:id="rId14"/>
      <w:footerReference w:type="default" r:id="rId15"/>
      <w:pgSz w:w="12240" w:h="15840"/>
      <w:pgMar w:top="1134"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BC4" w:rsidRDefault="00890BC4" w:rsidP="00B0710E">
      <w:r>
        <w:separator/>
      </w:r>
    </w:p>
  </w:endnote>
  <w:endnote w:type="continuationSeparator" w:id="0">
    <w:p w:rsidR="00890BC4" w:rsidRDefault="00890BC4" w:rsidP="00B0710E">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sig w:usb0="00000000" w:usb1="00000000" w:usb2="00000000" w:usb3="00000000" w:csb0="00000000" w:csb1="00000000"/>
  </w:font>
  <w:font w:name="Times New Roman Italic">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0E" w:rsidRDefault="00B0710E">
    <w:pPr>
      <w:pStyle w:val="Piedepgina1"/>
      <w:tabs>
        <w:tab w:val="clear" w:pos="8640"/>
        <w:tab w:val="right" w:pos="8620"/>
      </w:tabs>
      <w:rPr>
        <w:lang w:val="es-ES_tradnl"/>
      </w:rPr>
    </w:pPr>
    <w:r w:rsidRPr="00B0710E">
      <w:t>January</w:t>
    </w:r>
    <w:r>
      <w:rPr>
        <w:lang w:val="es-ES_tradnl"/>
      </w:rPr>
      <w:t xml:space="preserve"> 2011 </w:t>
    </w:r>
    <w:r>
      <w:rPr>
        <w:lang w:val="es-ES_tradnl"/>
      </w:rPr>
      <w:tab/>
    </w:r>
    <w:r w:rsidR="0087349F">
      <w:rPr>
        <w:rStyle w:val="Nmerodepgina1"/>
      </w:rPr>
      <w:fldChar w:fldCharType="begin"/>
    </w:r>
    <w:r>
      <w:rPr>
        <w:rStyle w:val="Nmerodepgina1"/>
      </w:rPr>
      <w:instrText xml:space="preserve"> PAGE </w:instrText>
    </w:r>
    <w:r w:rsidR="0087349F">
      <w:rPr>
        <w:rStyle w:val="Nmerodepgina1"/>
      </w:rPr>
      <w:fldChar w:fldCharType="separate"/>
    </w:r>
    <w:r w:rsidR="00B27A39">
      <w:rPr>
        <w:rStyle w:val="Nmerodepgina1"/>
        <w:noProof/>
      </w:rPr>
      <w:t>2</w:t>
    </w:r>
    <w:r w:rsidR="0087349F">
      <w:rPr>
        <w:rStyle w:val="Nmerodepgina1"/>
      </w:rPr>
      <w:fldChar w:fldCharType="end"/>
    </w:r>
  </w:p>
  <w:p w:rsidR="00B0710E" w:rsidRDefault="00B0710E">
    <w:pPr>
      <w:pStyle w:val="Piedepgina1"/>
      <w:tabs>
        <w:tab w:val="clear" w:pos="8640"/>
        <w:tab w:val="right" w:pos="8620"/>
      </w:tabs>
      <w:rPr>
        <w:rFonts w:eastAsia="Times New Roman"/>
        <w:color w:val="auto"/>
        <w:lang w:val="es-MX"/>
      </w:rPr>
    </w:pPr>
    <w:r>
      <w:rPr>
        <w:lang w:val="es-ES_tradnl"/>
      </w:rPr>
      <w:t>Ing. Eduardo Drew Morales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0E" w:rsidRDefault="00B0710E">
    <w:pPr>
      <w:pStyle w:val="Piedepgina1"/>
      <w:tabs>
        <w:tab w:val="clear" w:pos="8640"/>
        <w:tab w:val="right" w:pos="8620"/>
      </w:tabs>
      <w:rPr>
        <w:lang w:val="es-ES_tradnl"/>
      </w:rPr>
    </w:pPr>
    <w:r>
      <w:rPr>
        <w:lang w:val="es-ES_tradnl"/>
      </w:rPr>
      <w:t xml:space="preserve">January 2011 </w:t>
    </w:r>
    <w:r>
      <w:rPr>
        <w:lang w:val="es-ES_tradnl"/>
      </w:rPr>
      <w:tab/>
    </w:r>
    <w:r w:rsidR="0087349F">
      <w:rPr>
        <w:rStyle w:val="Nmerodepgina1"/>
      </w:rPr>
      <w:fldChar w:fldCharType="begin"/>
    </w:r>
    <w:r>
      <w:rPr>
        <w:rStyle w:val="Nmerodepgina1"/>
      </w:rPr>
      <w:instrText xml:space="preserve"> PAGE </w:instrText>
    </w:r>
    <w:r w:rsidR="0087349F">
      <w:rPr>
        <w:rStyle w:val="Nmerodepgina1"/>
      </w:rPr>
      <w:fldChar w:fldCharType="separate"/>
    </w:r>
    <w:r w:rsidR="00B27A39">
      <w:rPr>
        <w:rStyle w:val="Nmerodepgina1"/>
        <w:noProof/>
      </w:rPr>
      <w:t>1</w:t>
    </w:r>
    <w:r w:rsidR="0087349F">
      <w:rPr>
        <w:rStyle w:val="Nmerodepgina1"/>
      </w:rPr>
      <w:fldChar w:fldCharType="end"/>
    </w:r>
  </w:p>
  <w:p w:rsidR="00B0710E" w:rsidRDefault="00B0710E">
    <w:pPr>
      <w:pStyle w:val="Piedepgina1"/>
      <w:tabs>
        <w:tab w:val="clear" w:pos="8640"/>
        <w:tab w:val="right" w:pos="8620"/>
      </w:tabs>
      <w:rPr>
        <w:rFonts w:eastAsia="Times New Roman"/>
        <w:color w:val="auto"/>
        <w:lang w:val="es-MX"/>
      </w:rPr>
    </w:pPr>
    <w:r>
      <w:rPr>
        <w:lang w:val="es-ES_tradnl"/>
      </w:rPr>
      <w:t>Ing. Eduardo Drew Morales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BC4" w:rsidRDefault="00890BC4" w:rsidP="00B0710E">
      <w:r>
        <w:separator/>
      </w:r>
    </w:p>
  </w:footnote>
  <w:footnote w:type="continuationSeparator" w:id="0">
    <w:p w:rsidR="00890BC4" w:rsidRDefault="00890BC4" w:rsidP="00B07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0">
    <w:nsid w:val="00000015"/>
    <w:multiLevelType w:val="multilevel"/>
    <w:tmpl w:val="894EE88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1">
    <w:nsid w:val="00000016"/>
    <w:multiLevelType w:val="multilevel"/>
    <w:tmpl w:val="894EE888"/>
    <w:lvl w:ilvl="0">
      <w:start w:val="1"/>
      <w:numFmt w:val="bullet"/>
      <w:lvlText w:val="•"/>
      <w:lvlJc w:val="left"/>
      <w:pPr>
        <w:tabs>
          <w:tab w:val="num" w:pos="360"/>
        </w:tabs>
        <w:ind w:left="360" w:firstLine="33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2">
    <w:nsid w:val="00000017"/>
    <w:multiLevelType w:val="multilevel"/>
    <w:tmpl w:val="894EE889"/>
    <w:lvl w:ilvl="0">
      <w:start w:val="1"/>
      <w:numFmt w:val="bullet"/>
      <w:lvlText w:val="•"/>
      <w:lvlJc w:val="left"/>
      <w:pPr>
        <w:tabs>
          <w:tab w:val="num" w:pos="360"/>
        </w:tabs>
        <w:ind w:left="360" w:firstLine="285"/>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3">
    <w:nsid w:val="00000018"/>
    <w:multiLevelType w:val="multilevel"/>
    <w:tmpl w:val="894EE88A"/>
    <w:lvl w:ilvl="0">
      <w:start w:val="1"/>
      <w:numFmt w:val="bullet"/>
      <w:lvlText w:val="•"/>
      <w:lvlJc w:val="left"/>
      <w:pPr>
        <w:tabs>
          <w:tab w:val="num" w:pos="360"/>
        </w:tabs>
        <w:ind w:left="360" w:firstLine="285"/>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4">
    <w:nsid w:val="00000019"/>
    <w:multiLevelType w:val="multilevel"/>
    <w:tmpl w:val="894EE88B"/>
    <w:lvl w:ilvl="0">
      <w:start w:val="1"/>
      <w:numFmt w:val="bullet"/>
      <w:lvlText w:val="•"/>
      <w:lvlJc w:val="left"/>
      <w:pPr>
        <w:tabs>
          <w:tab w:val="num" w:pos="360"/>
        </w:tabs>
        <w:ind w:left="360" w:firstLine="285"/>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5">
    <w:nsid w:val="0000001A"/>
    <w:multiLevelType w:val="multilevel"/>
    <w:tmpl w:val="894EE88C"/>
    <w:lvl w:ilvl="0">
      <w:start w:val="1"/>
      <w:numFmt w:val="bullet"/>
      <w:lvlText w:val="•"/>
      <w:lvlJc w:val="left"/>
      <w:pPr>
        <w:tabs>
          <w:tab w:val="num" w:pos="360"/>
        </w:tabs>
        <w:ind w:left="360" w:firstLine="285"/>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6">
    <w:nsid w:val="0000001B"/>
    <w:multiLevelType w:val="multilevel"/>
    <w:tmpl w:val="894EE88D"/>
    <w:lvl w:ilvl="0">
      <w:start w:val="1"/>
      <w:numFmt w:val="bullet"/>
      <w:lvlText w:val="•"/>
      <w:lvlJc w:val="left"/>
      <w:pPr>
        <w:tabs>
          <w:tab w:val="num" w:pos="360"/>
        </w:tabs>
        <w:ind w:left="360" w:firstLine="33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7">
    <w:nsid w:val="0000001C"/>
    <w:multiLevelType w:val="multilevel"/>
    <w:tmpl w:val="894EE88E"/>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2801"/>
  <w:doNotTrackMoves/>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710E"/>
    <w:rsid w:val="00210ADD"/>
    <w:rsid w:val="0087349F"/>
    <w:rsid w:val="00890BC4"/>
    <w:rsid w:val="00B0710E"/>
    <w:rsid w:val="00B27A39"/>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7349F"/>
    <w:rPr>
      <w:rFonts w:eastAsia="ヒラギノ角ゴ Pro W3"/>
      <w:color w:val="000000"/>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eeForm">
    <w:name w:val="Free Form"/>
    <w:rsid w:val="0087349F"/>
    <w:rPr>
      <w:rFonts w:eastAsia="ヒラギノ角ゴ Pro W3"/>
      <w:color w:val="000000"/>
      <w:lang w:val="es-ES_tradnl"/>
    </w:rPr>
  </w:style>
  <w:style w:type="paragraph" w:customStyle="1" w:styleId="Piedepgina1">
    <w:name w:val="Pie de página1"/>
    <w:rsid w:val="0087349F"/>
    <w:pPr>
      <w:tabs>
        <w:tab w:val="center" w:pos="4320"/>
        <w:tab w:val="right" w:pos="8640"/>
      </w:tabs>
    </w:pPr>
    <w:rPr>
      <w:rFonts w:eastAsia="ヒラギノ角ゴ Pro W3"/>
      <w:color w:val="000000"/>
      <w:lang w:val="en-US"/>
    </w:rPr>
  </w:style>
  <w:style w:type="character" w:customStyle="1" w:styleId="Nmerodepgina1">
    <w:name w:val="Número de página1"/>
    <w:rsid w:val="0087349F"/>
    <w:rPr>
      <w:color w:val="000000"/>
      <w:sz w:val="20"/>
    </w:rPr>
  </w:style>
  <w:style w:type="character" w:customStyle="1" w:styleId="Unknown0">
    <w:name w:val="Unknown 0"/>
    <w:semiHidden/>
    <w:rsid w:val="0087349F"/>
  </w:style>
  <w:style w:type="paragraph" w:customStyle="1" w:styleId="Ttulo41">
    <w:name w:val="Título 41"/>
    <w:next w:val="Normal"/>
    <w:rsid w:val="0087349F"/>
    <w:pPr>
      <w:keepNext/>
      <w:outlineLvl w:val="3"/>
    </w:pPr>
    <w:rPr>
      <w:rFonts w:ascii="Times New Roman Bold" w:eastAsia="ヒラギノ角ゴ Pro W3" w:hAnsi="Times New Roman Bold"/>
      <w:color w:val="000000"/>
      <w:sz w:val="28"/>
      <w:lang w:val="en-US"/>
    </w:rPr>
  </w:style>
  <w:style w:type="paragraph" w:customStyle="1" w:styleId="Ttulo11">
    <w:name w:val="Título 11"/>
    <w:next w:val="Normal"/>
    <w:rsid w:val="0087349F"/>
    <w:pPr>
      <w:keepNext/>
      <w:outlineLvl w:val="0"/>
    </w:pPr>
    <w:rPr>
      <w:rFonts w:ascii="Times New Roman Bold" w:eastAsia="ヒラギノ角ゴ Pro W3" w:hAnsi="Times New Roman Bold"/>
      <w:color w:val="000000"/>
      <w:lang w:val="en-US"/>
    </w:rPr>
  </w:style>
  <w:style w:type="paragraph" w:customStyle="1" w:styleId="Ttulo31">
    <w:name w:val="Título 31"/>
    <w:next w:val="Normal"/>
    <w:rsid w:val="0087349F"/>
    <w:pPr>
      <w:keepNext/>
      <w:outlineLvl w:val="2"/>
    </w:pPr>
    <w:rPr>
      <w:rFonts w:ascii="Times New Roman Bold" w:eastAsia="ヒラギノ角ゴ Pro W3" w:hAnsi="Times New Roman Bold"/>
      <w:color w:val="000000"/>
      <w:sz w:val="24"/>
      <w:lang w:val="en-US"/>
    </w:rPr>
  </w:style>
  <w:style w:type="numbering" w:customStyle="1" w:styleId="Bullet">
    <w:name w:val="Bullet"/>
    <w:rsid w:val="0087349F"/>
  </w:style>
  <w:style w:type="character" w:customStyle="1" w:styleId="Hipervnculo1">
    <w:name w:val="Hipervínculo1"/>
    <w:rsid w:val="0087349F"/>
    <w:rPr>
      <w:color w:val="0000FF"/>
      <w:sz w:val="20"/>
      <w:u w:val="single"/>
    </w:rPr>
  </w:style>
  <w:style w:type="paragraph" w:customStyle="1" w:styleId="Ttulo21">
    <w:name w:val="Título 21"/>
    <w:next w:val="Normal"/>
    <w:rsid w:val="0087349F"/>
    <w:pPr>
      <w:keepNext/>
      <w:outlineLvl w:val="1"/>
    </w:pPr>
    <w:rPr>
      <w:rFonts w:ascii="Times New Roman Italic" w:eastAsia="ヒラギノ角ゴ Pro W3" w:hAnsi="Times New Roman Italic"/>
      <w:color w:val="000000"/>
      <w:lang w:val="en-US"/>
    </w:rPr>
  </w:style>
  <w:style w:type="numbering" w:customStyle="1" w:styleId="Lista21">
    <w:name w:val="Lista 21"/>
    <w:rsid w:val="0087349F"/>
  </w:style>
  <w:style w:type="numbering" w:customStyle="1" w:styleId="Lista31">
    <w:name w:val="Lista 31"/>
    <w:rsid w:val="0087349F"/>
  </w:style>
  <w:style w:type="numbering" w:customStyle="1" w:styleId="Lista41">
    <w:name w:val="Lista 41"/>
    <w:rsid w:val="0087349F"/>
  </w:style>
  <w:style w:type="numbering" w:customStyle="1" w:styleId="Lista51">
    <w:name w:val="Lista 51"/>
    <w:rsid w:val="0087349F"/>
  </w:style>
  <w:style w:type="numbering" w:customStyle="1" w:styleId="List7">
    <w:name w:val="List 7"/>
    <w:rsid w:val="0087349F"/>
  </w:style>
  <w:style w:type="numbering" w:customStyle="1" w:styleId="List8">
    <w:name w:val="List 8"/>
    <w:rsid w:val="0087349F"/>
  </w:style>
  <w:style w:type="numbering" w:customStyle="1" w:styleId="List9">
    <w:name w:val="List 9"/>
    <w:rsid w:val="0087349F"/>
  </w:style>
  <w:style w:type="numbering" w:customStyle="1" w:styleId="List10">
    <w:name w:val="List 10"/>
    <w:rsid w:val="0087349F"/>
  </w:style>
  <w:style w:type="character" w:styleId="Hipervnculo">
    <w:name w:val="Hyperlink"/>
    <w:basedOn w:val="Fuentedeprrafopredeter"/>
    <w:uiPriority w:val="99"/>
    <w:unhideWhenUsed/>
    <w:locked/>
    <w:rsid w:val="00B0710E"/>
    <w:rPr>
      <w:color w:val="0000FF"/>
      <w:u w:val="single"/>
    </w:rPr>
  </w:style>
  <w:style w:type="paragraph" w:styleId="Encabezado">
    <w:name w:val="header"/>
    <w:basedOn w:val="Normal"/>
    <w:link w:val="EncabezadoCar"/>
    <w:locked/>
    <w:rsid w:val="00B0710E"/>
    <w:pPr>
      <w:tabs>
        <w:tab w:val="center" w:pos="4419"/>
        <w:tab w:val="right" w:pos="8838"/>
      </w:tabs>
    </w:pPr>
  </w:style>
  <w:style w:type="character" w:customStyle="1" w:styleId="EncabezadoCar">
    <w:name w:val="Encabezado Car"/>
    <w:basedOn w:val="Fuentedeprrafopredeter"/>
    <w:link w:val="Encabezado"/>
    <w:rsid w:val="00B0710E"/>
    <w:rPr>
      <w:rFonts w:eastAsia="ヒラギノ角ゴ Pro W3"/>
      <w:color w:val="000000"/>
      <w:szCs w:val="24"/>
      <w:lang w:val="en-US" w:eastAsia="en-US"/>
    </w:rPr>
  </w:style>
  <w:style w:type="paragraph" w:styleId="Piedepgina">
    <w:name w:val="footer"/>
    <w:basedOn w:val="Normal"/>
    <w:link w:val="PiedepginaCar"/>
    <w:locked/>
    <w:rsid w:val="00B0710E"/>
    <w:pPr>
      <w:tabs>
        <w:tab w:val="center" w:pos="4419"/>
        <w:tab w:val="right" w:pos="8838"/>
      </w:tabs>
    </w:pPr>
  </w:style>
  <w:style w:type="character" w:customStyle="1" w:styleId="PiedepginaCar">
    <w:name w:val="Pie de página Car"/>
    <w:basedOn w:val="Fuentedeprrafopredeter"/>
    <w:link w:val="Piedepgina"/>
    <w:rsid w:val="00B0710E"/>
    <w:rPr>
      <w:rFonts w:eastAsia="ヒラギノ角ゴ Pro W3"/>
      <w:color w:val="000000"/>
      <w:szCs w:val="24"/>
      <w:lang w:val="en-US" w:eastAsia="en-US"/>
    </w:rPr>
  </w:style>
</w:styles>
</file>

<file path=word/webSettings.xml><?xml version="1.0" encoding="utf-8"?>
<w:webSettings xmlns:r="http://schemas.openxmlformats.org/officeDocument/2006/relationships" xmlns:w="http://schemas.openxmlformats.org/wordprocessingml/2006/main">
  <w:divs>
    <w:div w:id="676079819">
      <w:bodyDiv w:val="1"/>
      <w:marLeft w:val="0"/>
      <w:marRight w:val="0"/>
      <w:marTop w:val="0"/>
      <w:marBottom w:val="0"/>
      <w:divBdr>
        <w:top w:val="none" w:sz="0" w:space="0" w:color="auto"/>
        <w:left w:val="none" w:sz="0" w:space="0" w:color="auto"/>
        <w:bottom w:val="none" w:sz="0" w:space="0" w:color="auto"/>
        <w:right w:val="none" w:sz="0" w:space="0" w:color="auto"/>
      </w:divBdr>
    </w:div>
    <w:div w:id="183313965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duardo@edconsultoria.com.mx" TargetMode="External"/><Relationship Id="rId13" Type="http://schemas.openxmlformats.org/officeDocument/2006/relationships/hyperlink" Target="http://www.cryostar.com/web/distribution-products.php" TargetMode="External"/><Relationship Id="rId3" Type="http://schemas.openxmlformats.org/officeDocument/2006/relationships/settings" Target="settings.xml"/><Relationship Id="rId7" Type="http://schemas.openxmlformats.org/officeDocument/2006/relationships/hyperlink" Target="http://www.edconsultoria.com.mx" TargetMode="External"/><Relationship Id="rId12" Type="http://schemas.openxmlformats.org/officeDocument/2006/relationships/hyperlink" Target="http://www.varianin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ertycryogenic.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yl-tec.com" TargetMode="External"/><Relationship Id="rId4" Type="http://schemas.openxmlformats.org/officeDocument/2006/relationships/webSettings" Target="webSettings.xml"/><Relationship Id="rId9" Type="http://schemas.openxmlformats.org/officeDocument/2006/relationships/hyperlink" Target="http://www.cvatanks.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1715</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Diciembre 1999</vt:lpstr>
    </vt:vector>
  </TitlesOfParts>
  <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Diciembre 1999</dc:title>
  <dc:subject/>
  <dc:creator>Susana Ceron</dc:creator>
  <cp:keywords/>
  <cp:lastModifiedBy>Eduardo Drew</cp:lastModifiedBy>
  <cp:revision>3</cp:revision>
  <dcterms:created xsi:type="dcterms:W3CDTF">2011-02-04T20:50:00Z</dcterms:created>
  <dcterms:modified xsi:type="dcterms:W3CDTF">2011-02-04T20:55:00Z</dcterms:modified>
</cp:coreProperties>
</file>